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95FD4" w14:textId="5BF7B360" w:rsidR="00B03D39" w:rsidRPr="00D861CF" w:rsidRDefault="00B03D39" w:rsidP="00287C53">
      <w:pPr>
        <w:spacing w:after="0" w:line="240" w:lineRule="auto"/>
        <w:jc w:val="both"/>
        <w:rPr>
          <w:rFonts w:ascii="Aptos" w:eastAsia="Times New Roman" w:hAnsi="Aptos" w:cs="Tahoma"/>
          <w:caps/>
          <w:lang w:eastAsia="sl-SI"/>
        </w:rPr>
      </w:pPr>
    </w:p>
    <w:p w14:paraId="1AFE3783" w14:textId="5D2BE58E" w:rsidR="00287C53" w:rsidRPr="00D861CF" w:rsidRDefault="00287C53" w:rsidP="00287C53">
      <w:pPr>
        <w:spacing w:after="0" w:line="240" w:lineRule="auto"/>
        <w:jc w:val="both"/>
        <w:rPr>
          <w:rFonts w:ascii="Aptos" w:eastAsia="Times New Roman" w:hAnsi="Aptos" w:cs="Tahoma"/>
          <w:caps/>
          <w:lang w:eastAsia="sl-SI"/>
        </w:rPr>
      </w:pPr>
    </w:p>
    <w:p w14:paraId="25A45ADB" w14:textId="77777777" w:rsidR="00287C53" w:rsidRPr="00D861CF" w:rsidRDefault="00F702CC" w:rsidP="00287C53">
      <w:pPr>
        <w:spacing w:after="0" w:line="240" w:lineRule="auto"/>
        <w:jc w:val="both"/>
        <w:rPr>
          <w:rFonts w:ascii="Aptos" w:eastAsia="Times New Roman" w:hAnsi="Aptos" w:cs="Tahoma"/>
          <w:caps/>
          <w:lang w:eastAsia="sl-SI"/>
        </w:rPr>
      </w:pPr>
      <w:r w:rsidRPr="00D861CF">
        <w:rPr>
          <w:rFonts w:ascii="Aptos" w:eastAsia="Times New Roman" w:hAnsi="Aptos" w:cs="Tahoma"/>
          <w:caps/>
          <w:lang w:eastAsia="sl-SI"/>
        </w:rPr>
        <w:t xml:space="preserve">KOMISIJA ZA OCENJEVANJE KAKOVOSTI </w:t>
      </w:r>
      <w:r w:rsidR="00287C53" w:rsidRPr="00D861CF">
        <w:rPr>
          <w:rFonts w:ascii="Aptos" w:eastAsia="Times New Roman" w:hAnsi="Aptos" w:cs="Tahoma"/>
          <w:caps/>
          <w:lang w:eastAsia="sl-SI"/>
        </w:rPr>
        <w:t>REKTORATA</w:t>
      </w:r>
    </w:p>
    <w:p w14:paraId="2D3E5B3A" w14:textId="77777777" w:rsidR="00287C53" w:rsidRPr="00D861CF" w:rsidRDefault="00287C53" w:rsidP="00287C53">
      <w:pPr>
        <w:spacing w:after="0" w:line="240" w:lineRule="auto"/>
        <w:jc w:val="both"/>
        <w:rPr>
          <w:rFonts w:ascii="Aptos" w:eastAsia="Times New Roman" w:hAnsi="Aptos" w:cs="Tahoma"/>
          <w:lang w:eastAsia="sl-SI"/>
        </w:rPr>
      </w:pPr>
    </w:p>
    <w:p w14:paraId="4C3E877A" w14:textId="77777777" w:rsidR="00287C53" w:rsidRPr="00D861CF" w:rsidRDefault="00287C53" w:rsidP="00287C53">
      <w:pPr>
        <w:spacing w:after="0" w:line="240" w:lineRule="auto"/>
        <w:jc w:val="both"/>
        <w:rPr>
          <w:rFonts w:ascii="Aptos" w:eastAsia="Times New Roman" w:hAnsi="Aptos" w:cs="Tahoma"/>
          <w:lang w:eastAsia="sl-SI"/>
        </w:rPr>
      </w:pPr>
    </w:p>
    <w:p w14:paraId="15E03122" w14:textId="77777777" w:rsidR="00287C53" w:rsidRPr="00D861CF" w:rsidRDefault="00287C53" w:rsidP="00287C53">
      <w:pPr>
        <w:spacing w:after="0" w:line="240" w:lineRule="auto"/>
        <w:jc w:val="both"/>
        <w:rPr>
          <w:rFonts w:ascii="Aptos" w:eastAsia="Times New Roman" w:hAnsi="Aptos" w:cs="Tahoma"/>
          <w:lang w:eastAsia="sl-SI"/>
        </w:rPr>
      </w:pPr>
    </w:p>
    <w:p w14:paraId="54C9A8B6" w14:textId="77777777" w:rsidR="00287C53" w:rsidRPr="00D861CF" w:rsidRDefault="00287C53" w:rsidP="00287C53">
      <w:pPr>
        <w:keepNext/>
        <w:spacing w:after="0" w:line="240" w:lineRule="auto"/>
        <w:jc w:val="center"/>
        <w:outlineLvl w:val="1"/>
        <w:rPr>
          <w:rFonts w:ascii="Aptos" w:eastAsia="Times New Roman" w:hAnsi="Aptos" w:cs="Tahoma"/>
          <w:b/>
          <w:lang w:eastAsia="sl-SI"/>
        </w:rPr>
      </w:pPr>
      <w:r w:rsidRPr="00D861CF">
        <w:rPr>
          <w:rFonts w:ascii="Aptos" w:eastAsia="Times New Roman" w:hAnsi="Aptos" w:cs="Tahoma"/>
          <w:b/>
          <w:lang w:eastAsia="sl-SI"/>
        </w:rPr>
        <w:t>Z A P I S N I K</w:t>
      </w:r>
    </w:p>
    <w:p w14:paraId="575A3345" w14:textId="5348B910" w:rsidR="00287C53" w:rsidRPr="00D861CF" w:rsidRDefault="00A50698" w:rsidP="00287C53">
      <w:pPr>
        <w:spacing w:after="0" w:line="240" w:lineRule="auto"/>
        <w:ind w:left="360"/>
        <w:jc w:val="center"/>
        <w:rPr>
          <w:rFonts w:ascii="Aptos" w:eastAsia="Times New Roman" w:hAnsi="Aptos" w:cs="Tahoma"/>
          <w:lang w:eastAsia="sl-SI"/>
        </w:rPr>
      </w:pPr>
      <w:r w:rsidRPr="00D861CF">
        <w:rPr>
          <w:rFonts w:ascii="Aptos" w:eastAsia="Times New Roman" w:hAnsi="Aptos" w:cs="Tahoma"/>
          <w:lang w:eastAsia="sl-SI"/>
        </w:rPr>
        <w:t>1</w:t>
      </w:r>
      <w:r w:rsidR="00D861CF" w:rsidRPr="00D861CF">
        <w:rPr>
          <w:rFonts w:ascii="Aptos" w:eastAsia="Times New Roman" w:hAnsi="Aptos" w:cs="Tahoma"/>
          <w:lang w:eastAsia="sl-SI"/>
        </w:rPr>
        <w:t>2</w:t>
      </w:r>
      <w:r w:rsidR="00287C53" w:rsidRPr="00D861CF">
        <w:rPr>
          <w:rFonts w:ascii="Aptos" w:eastAsia="Times New Roman" w:hAnsi="Aptos" w:cs="Tahoma"/>
          <w:lang w:eastAsia="sl-SI"/>
        </w:rPr>
        <w:t xml:space="preserve">. redne seje </w:t>
      </w:r>
      <w:r w:rsidR="00F702CC" w:rsidRPr="00D861CF">
        <w:rPr>
          <w:rFonts w:ascii="Aptos" w:eastAsia="Times New Roman" w:hAnsi="Aptos" w:cs="Tahoma"/>
          <w:lang w:eastAsia="sl-SI"/>
        </w:rPr>
        <w:t>Komisije za ocenjevanje kakovosti</w:t>
      </w:r>
      <w:r w:rsidR="00287C53" w:rsidRPr="00D861CF">
        <w:rPr>
          <w:rFonts w:ascii="Aptos" w:eastAsia="Times New Roman" w:hAnsi="Aptos" w:cs="Tahoma"/>
          <w:lang w:eastAsia="sl-SI"/>
        </w:rPr>
        <w:t xml:space="preserve"> Rektorata,</w:t>
      </w:r>
    </w:p>
    <w:p w14:paraId="3A6DC026" w14:textId="6784D480" w:rsidR="00287C53" w:rsidRPr="00D861CF" w:rsidRDefault="00287C53" w:rsidP="00287C53">
      <w:pPr>
        <w:spacing w:after="0" w:line="240" w:lineRule="auto"/>
        <w:ind w:left="360"/>
        <w:jc w:val="center"/>
        <w:rPr>
          <w:rFonts w:ascii="Aptos" w:eastAsia="Times New Roman" w:hAnsi="Aptos" w:cs="Tahoma"/>
          <w:lang w:eastAsia="sl-SI"/>
        </w:rPr>
      </w:pPr>
      <w:r w:rsidRPr="00D861CF">
        <w:rPr>
          <w:rFonts w:ascii="Aptos" w:eastAsia="Times New Roman" w:hAnsi="Aptos" w:cs="Tahoma"/>
          <w:lang w:eastAsia="sl-SI"/>
        </w:rPr>
        <w:t xml:space="preserve">ki je potekala </w:t>
      </w:r>
      <w:r w:rsidR="00D861CF" w:rsidRPr="00D861CF">
        <w:rPr>
          <w:rFonts w:ascii="Aptos" w:eastAsia="Times New Roman" w:hAnsi="Aptos" w:cs="Tahoma"/>
          <w:lang w:eastAsia="sl-SI"/>
        </w:rPr>
        <w:t>19</w:t>
      </w:r>
      <w:r w:rsidR="00CB7AE4" w:rsidRPr="00D861CF">
        <w:rPr>
          <w:rFonts w:ascii="Aptos" w:eastAsia="Times New Roman" w:hAnsi="Aptos" w:cs="Tahoma"/>
          <w:lang w:eastAsia="sl-SI"/>
        </w:rPr>
        <w:t>.</w:t>
      </w:r>
      <w:r w:rsidRPr="00D861CF">
        <w:rPr>
          <w:rFonts w:ascii="Aptos" w:eastAsia="Times New Roman" w:hAnsi="Aptos" w:cs="Tahoma"/>
          <w:lang w:eastAsia="sl-SI"/>
        </w:rPr>
        <w:t xml:space="preserve"> </w:t>
      </w:r>
      <w:r w:rsidR="00D861CF" w:rsidRPr="00D861CF">
        <w:rPr>
          <w:rFonts w:ascii="Aptos" w:eastAsia="Times New Roman" w:hAnsi="Aptos" w:cs="Tahoma"/>
          <w:lang w:eastAsia="sl-SI"/>
        </w:rPr>
        <w:t>junija</w:t>
      </w:r>
      <w:r w:rsidRPr="00D861CF">
        <w:rPr>
          <w:rFonts w:ascii="Aptos" w:eastAsia="Times New Roman" w:hAnsi="Aptos" w:cs="Tahoma"/>
          <w:lang w:eastAsia="sl-SI"/>
        </w:rPr>
        <w:t xml:space="preserve"> 20</w:t>
      </w:r>
      <w:r w:rsidR="0067554A" w:rsidRPr="00D861CF">
        <w:rPr>
          <w:rFonts w:ascii="Aptos" w:eastAsia="Times New Roman" w:hAnsi="Aptos" w:cs="Tahoma"/>
          <w:lang w:eastAsia="sl-SI"/>
        </w:rPr>
        <w:t>2</w:t>
      </w:r>
      <w:r w:rsidR="00A50698" w:rsidRPr="00D861CF">
        <w:rPr>
          <w:rFonts w:ascii="Aptos" w:eastAsia="Times New Roman" w:hAnsi="Aptos" w:cs="Tahoma"/>
          <w:lang w:eastAsia="sl-SI"/>
        </w:rPr>
        <w:t>6</w:t>
      </w:r>
      <w:r w:rsidRPr="00D861CF">
        <w:rPr>
          <w:rFonts w:ascii="Aptos" w:eastAsia="Times New Roman" w:hAnsi="Aptos" w:cs="Tahoma"/>
          <w:lang w:eastAsia="sl-SI"/>
        </w:rPr>
        <w:t xml:space="preserve"> na Univerzi v Mariboru s pričetkom ob </w:t>
      </w:r>
      <w:r w:rsidR="0033142B" w:rsidRPr="00D861CF">
        <w:rPr>
          <w:rFonts w:ascii="Aptos" w:eastAsia="Times New Roman" w:hAnsi="Aptos" w:cs="Tahoma"/>
          <w:lang w:eastAsia="sl-SI"/>
        </w:rPr>
        <w:t>1</w:t>
      </w:r>
      <w:r w:rsidR="00D861CF" w:rsidRPr="00D861CF">
        <w:rPr>
          <w:rFonts w:ascii="Aptos" w:eastAsia="Times New Roman" w:hAnsi="Aptos" w:cs="Tahoma"/>
          <w:lang w:eastAsia="sl-SI"/>
        </w:rPr>
        <w:t>0</w:t>
      </w:r>
      <w:r w:rsidRPr="00D861CF">
        <w:rPr>
          <w:rFonts w:ascii="Aptos" w:eastAsia="Times New Roman" w:hAnsi="Aptos" w:cs="Tahoma"/>
          <w:lang w:eastAsia="sl-SI"/>
        </w:rPr>
        <w:t>. uri</w:t>
      </w:r>
    </w:p>
    <w:p w14:paraId="1F7142BB" w14:textId="77777777" w:rsidR="00287C53" w:rsidRPr="00D861CF" w:rsidRDefault="00287C53" w:rsidP="00287C53">
      <w:pPr>
        <w:spacing w:after="0" w:line="240" w:lineRule="auto"/>
        <w:jc w:val="both"/>
        <w:rPr>
          <w:rFonts w:ascii="Aptos" w:eastAsia="Times New Roman" w:hAnsi="Aptos" w:cs="Tahoma"/>
          <w:lang w:eastAsia="sl-SI"/>
        </w:rPr>
      </w:pPr>
    </w:p>
    <w:p w14:paraId="5719BA00" w14:textId="77777777" w:rsidR="00287C53" w:rsidRPr="00D861CF" w:rsidRDefault="00287C53" w:rsidP="00287C53">
      <w:pPr>
        <w:spacing w:after="0" w:line="240" w:lineRule="auto"/>
        <w:jc w:val="both"/>
        <w:rPr>
          <w:rFonts w:ascii="Aptos" w:eastAsia="Times New Roman" w:hAnsi="Aptos" w:cs="Tahoma"/>
          <w:lang w:eastAsia="sl-SI"/>
        </w:rPr>
      </w:pPr>
    </w:p>
    <w:p w14:paraId="27B64E3E" w14:textId="14E73C16" w:rsidR="00D861CF" w:rsidRPr="00D861CF" w:rsidRDefault="00D861CF" w:rsidP="00D861CF">
      <w:pPr>
        <w:spacing w:after="0" w:line="240" w:lineRule="auto"/>
        <w:ind w:left="2124" w:hanging="2118"/>
        <w:jc w:val="both"/>
        <w:rPr>
          <w:rFonts w:ascii="Aptos" w:eastAsia="Times New Roman" w:hAnsi="Aptos" w:cs="Tahoma"/>
          <w:lang w:eastAsia="sl-SI"/>
        </w:rPr>
      </w:pPr>
      <w:r w:rsidRPr="00D861CF">
        <w:rPr>
          <w:rFonts w:ascii="Aptos" w:eastAsia="Times New Roman" w:hAnsi="Aptos" w:cs="Tahoma"/>
          <w:b/>
          <w:lang w:eastAsia="sl-SI"/>
        </w:rPr>
        <w:t>Prisotni člani:</w:t>
      </w:r>
      <w:r w:rsidRPr="00D861CF">
        <w:rPr>
          <w:rFonts w:ascii="Aptos" w:eastAsia="Times New Roman" w:hAnsi="Aptos" w:cs="Tahoma"/>
          <w:lang w:eastAsia="sl-SI"/>
        </w:rPr>
        <w:tab/>
        <w:t>mag. Miha Pauko, mag. Andreja Nekrep, Robert Presker, Lidija Gregorec, Janja Žerak Vuk, prof. dr. Marko Marhl.</w:t>
      </w:r>
    </w:p>
    <w:p w14:paraId="11018970" w14:textId="77777777" w:rsidR="00287C53" w:rsidRPr="00D861CF" w:rsidRDefault="00287C53" w:rsidP="00287C53">
      <w:pPr>
        <w:spacing w:after="0" w:line="240" w:lineRule="auto"/>
        <w:jc w:val="both"/>
        <w:rPr>
          <w:rFonts w:ascii="Aptos" w:eastAsia="Times New Roman" w:hAnsi="Aptos" w:cs="Tahoma"/>
          <w:lang w:eastAsia="sl-SI"/>
        </w:rPr>
      </w:pPr>
    </w:p>
    <w:p w14:paraId="030255B3" w14:textId="05F8CCF8" w:rsidR="0003410E" w:rsidRPr="00D861CF" w:rsidRDefault="00D861CF" w:rsidP="00287C53">
      <w:pPr>
        <w:spacing w:after="0" w:line="240" w:lineRule="auto"/>
        <w:ind w:left="2124" w:hanging="2118"/>
        <w:jc w:val="both"/>
        <w:rPr>
          <w:rFonts w:ascii="Aptos" w:eastAsia="Times New Roman" w:hAnsi="Aptos" w:cs="Tahoma"/>
          <w:lang w:eastAsia="sl-SI"/>
        </w:rPr>
      </w:pPr>
      <w:r w:rsidRPr="00D861CF">
        <w:rPr>
          <w:rFonts w:ascii="Aptos" w:eastAsia="Times New Roman" w:hAnsi="Aptos" w:cs="Tahoma"/>
          <w:b/>
          <w:lang w:eastAsia="sl-SI"/>
        </w:rPr>
        <w:t>Odsot</w:t>
      </w:r>
      <w:r w:rsidR="00C0250F">
        <w:rPr>
          <w:rFonts w:ascii="Aptos" w:eastAsia="Times New Roman" w:hAnsi="Aptos" w:cs="Tahoma"/>
          <w:b/>
          <w:lang w:eastAsia="sl-SI"/>
        </w:rPr>
        <w:t>ni</w:t>
      </w:r>
      <w:r w:rsidR="00287C53" w:rsidRPr="00D861CF">
        <w:rPr>
          <w:rFonts w:ascii="Aptos" w:eastAsia="Times New Roman" w:hAnsi="Aptos" w:cs="Tahoma"/>
          <w:b/>
          <w:lang w:eastAsia="sl-SI"/>
        </w:rPr>
        <w:t xml:space="preserve"> član</w:t>
      </w:r>
      <w:r w:rsidR="00C0250F">
        <w:rPr>
          <w:rFonts w:ascii="Aptos" w:eastAsia="Times New Roman" w:hAnsi="Aptos" w:cs="Tahoma"/>
          <w:b/>
          <w:lang w:eastAsia="sl-SI"/>
        </w:rPr>
        <w:t>i</w:t>
      </w:r>
      <w:r w:rsidR="00287C53" w:rsidRPr="00D861CF">
        <w:rPr>
          <w:rFonts w:ascii="Aptos" w:eastAsia="Times New Roman" w:hAnsi="Aptos" w:cs="Tahoma"/>
          <w:b/>
          <w:lang w:eastAsia="sl-SI"/>
        </w:rPr>
        <w:t>:</w:t>
      </w:r>
      <w:r w:rsidR="00287C53" w:rsidRPr="00D861CF">
        <w:rPr>
          <w:rFonts w:ascii="Aptos" w:eastAsia="Times New Roman" w:hAnsi="Aptos" w:cs="Tahoma"/>
          <w:lang w:eastAsia="sl-SI"/>
        </w:rPr>
        <w:tab/>
      </w:r>
      <w:r w:rsidR="00C0250F" w:rsidRPr="00D861CF">
        <w:rPr>
          <w:rFonts w:ascii="Aptos" w:eastAsia="Times New Roman" w:hAnsi="Aptos" w:cs="Tahoma"/>
          <w:lang w:eastAsia="sl-SI"/>
        </w:rPr>
        <w:t xml:space="preserve">dr. Marko Kežmah, Petra Usar, </w:t>
      </w:r>
      <w:r w:rsidR="00A50698" w:rsidRPr="00D861CF">
        <w:rPr>
          <w:rFonts w:ascii="Aptos" w:eastAsia="Times New Roman" w:hAnsi="Aptos" w:cs="Tahoma"/>
          <w:lang w:eastAsia="sl-SI"/>
        </w:rPr>
        <w:t>prof. dr. Marko Marhl</w:t>
      </w:r>
      <w:r w:rsidR="00DD09D6" w:rsidRPr="00D861CF">
        <w:rPr>
          <w:rFonts w:ascii="Aptos" w:eastAsia="Times New Roman" w:hAnsi="Aptos" w:cs="Tahoma"/>
          <w:lang w:eastAsia="sl-SI"/>
        </w:rPr>
        <w:t>.</w:t>
      </w:r>
    </w:p>
    <w:p w14:paraId="0B9E567F" w14:textId="5F17A5A5" w:rsidR="00287C53" w:rsidRPr="00D861CF" w:rsidRDefault="00287C53" w:rsidP="00287C53">
      <w:pPr>
        <w:spacing w:after="0" w:line="240" w:lineRule="auto"/>
        <w:jc w:val="both"/>
        <w:rPr>
          <w:rFonts w:ascii="Aptos" w:eastAsia="Times New Roman" w:hAnsi="Aptos" w:cs="Tahoma"/>
          <w:lang w:eastAsia="sl-SI"/>
        </w:rPr>
      </w:pPr>
    </w:p>
    <w:p w14:paraId="55C56C2F" w14:textId="77777777" w:rsidR="00266C37" w:rsidRPr="00D861CF" w:rsidRDefault="00266C37" w:rsidP="00287C53">
      <w:pPr>
        <w:spacing w:after="0" w:line="240" w:lineRule="auto"/>
        <w:jc w:val="both"/>
        <w:rPr>
          <w:rFonts w:ascii="Aptos" w:eastAsia="Times New Roman" w:hAnsi="Aptos" w:cs="Tahoma"/>
          <w:lang w:eastAsia="sl-SI"/>
        </w:rPr>
      </w:pPr>
    </w:p>
    <w:p w14:paraId="11D41E38" w14:textId="77777777" w:rsidR="00287C53" w:rsidRPr="00D861CF" w:rsidRDefault="00287C53" w:rsidP="00287C53">
      <w:pPr>
        <w:spacing w:after="0" w:line="240" w:lineRule="auto"/>
        <w:jc w:val="both"/>
        <w:rPr>
          <w:rFonts w:ascii="Aptos" w:eastAsia="Times New Roman" w:hAnsi="Aptos" w:cs="Tahoma"/>
          <w:b/>
          <w:u w:val="single"/>
          <w:lang w:eastAsia="sl-SI"/>
        </w:rPr>
      </w:pPr>
      <w:r w:rsidRPr="00D861CF">
        <w:rPr>
          <w:rFonts w:ascii="Aptos" w:eastAsia="Times New Roman" w:hAnsi="Aptos" w:cs="Tahoma"/>
          <w:b/>
          <w:u w:val="single"/>
          <w:lang w:eastAsia="sl-SI"/>
        </w:rPr>
        <w:t>Dnevni red:</w:t>
      </w:r>
    </w:p>
    <w:p w14:paraId="5EC637B7" w14:textId="77777777" w:rsidR="00933213" w:rsidRPr="00933213" w:rsidRDefault="00933213" w:rsidP="00933213">
      <w:pPr>
        <w:pStyle w:val="Odstavekseznama"/>
        <w:numPr>
          <w:ilvl w:val="0"/>
          <w:numId w:val="1"/>
        </w:numPr>
        <w:jc w:val="both"/>
        <w:rPr>
          <w:rFonts w:ascii="Aptos" w:hAnsi="Aptos"/>
          <w:i w:val="0"/>
          <w:sz w:val="22"/>
          <w:szCs w:val="22"/>
        </w:rPr>
      </w:pPr>
      <w:r w:rsidRPr="00933213">
        <w:rPr>
          <w:rFonts w:ascii="Aptos" w:hAnsi="Aptos"/>
          <w:i w:val="0"/>
          <w:sz w:val="22"/>
          <w:szCs w:val="22"/>
        </w:rPr>
        <w:t>Potrditev zapisnika in pregled uresničenih sklepov 11. redne seje Komisije za ocenjevanje kakovosti Rektorata.</w:t>
      </w:r>
    </w:p>
    <w:p w14:paraId="75543F4B" w14:textId="77777777" w:rsidR="00933213" w:rsidRPr="00933213" w:rsidRDefault="00933213" w:rsidP="00933213">
      <w:pPr>
        <w:pStyle w:val="Odstavekseznama"/>
        <w:numPr>
          <w:ilvl w:val="0"/>
          <w:numId w:val="1"/>
        </w:numPr>
        <w:rPr>
          <w:rFonts w:ascii="Aptos" w:eastAsia="Calibri" w:hAnsi="Aptos"/>
          <w:i w:val="0"/>
          <w:sz w:val="22"/>
          <w:szCs w:val="22"/>
        </w:rPr>
      </w:pPr>
      <w:r w:rsidRPr="00933213">
        <w:rPr>
          <w:rFonts w:ascii="Aptos" w:eastAsia="Calibri" w:hAnsi="Aptos"/>
          <w:i w:val="0"/>
          <w:sz w:val="22"/>
          <w:szCs w:val="22"/>
        </w:rPr>
        <w:t>Pregled uresničevanja akcijskega načrta izboljšav Rektorata v letu 2026.</w:t>
      </w:r>
    </w:p>
    <w:p w14:paraId="3C0D1BF4" w14:textId="77777777" w:rsidR="00933213" w:rsidRPr="00933213" w:rsidRDefault="00933213" w:rsidP="00933213">
      <w:pPr>
        <w:numPr>
          <w:ilvl w:val="0"/>
          <w:numId w:val="1"/>
        </w:numPr>
        <w:spacing w:after="0" w:line="240" w:lineRule="auto"/>
        <w:jc w:val="both"/>
        <w:rPr>
          <w:rFonts w:ascii="Aptos" w:hAnsi="Aptos"/>
        </w:rPr>
      </w:pPr>
      <w:r w:rsidRPr="00933213">
        <w:rPr>
          <w:rFonts w:ascii="Aptos" w:hAnsi="Aptos"/>
        </w:rPr>
        <w:t>Informacije o aktivnostih Komisije za ocenjevanje kakovosti univerze.</w:t>
      </w:r>
    </w:p>
    <w:p w14:paraId="5DF63548" w14:textId="77777777" w:rsidR="00933213" w:rsidRPr="00933213" w:rsidRDefault="00933213" w:rsidP="00933213">
      <w:pPr>
        <w:pStyle w:val="Odstavekseznama"/>
        <w:numPr>
          <w:ilvl w:val="0"/>
          <w:numId w:val="1"/>
        </w:numPr>
        <w:jc w:val="both"/>
        <w:rPr>
          <w:rFonts w:ascii="Aptos" w:hAnsi="Aptos" w:cstheme="minorHAnsi"/>
          <w:i w:val="0"/>
          <w:sz w:val="22"/>
          <w:szCs w:val="22"/>
        </w:rPr>
      </w:pPr>
      <w:r w:rsidRPr="00933213">
        <w:rPr>
          <w:rFonts w:ascii="Aptos" w:hAnsi="Aptos" w:cstheme="minorHAnsi"/>
          <w:i w:val="0"/>
          <w:sz w:val="22"/>
          <w:szCs w:val="22"/>
        </w:rPr>
        <w:t>Institucionalna samoevalvacija znanstvenoraziskovalne dejavnosti na Univerzi v Mariboru.</w:t>
      </w:r>
    </w:p>
    <w:p w14:paraId="4966FC99" w14:textId="77777777" w:rsidR="00933213" w:rsidRPr="00933213" w:rsidRDefault="00933213" w:rsidP="00933213">
      <w:pPr>
        <w:numPr>
          <w:ilvl w:val="0"/>
          <w:numId w:val="1"/>
        </w:numPr>
        <w:spacing w:after="0" w:line="240" w:lineRule="auto"/>
        <w:jc w:val="both"/>
        <w:rPr>
          <w:rFonts w:ascii="Aptos" w:hAnsi="Aptos"/>
        </w:rPr>
      </w:pPr>
      <w:r w:rsidRPr="00933213">
        <w:rPr>
          <w:rFonts w:ascii="Aptos" w:hAnsi="Aptos"/>
        </w:rPr>
        <w:t>Razno.</w:t>
      </w:r>
    </w:p>
    <w:p w14:paraId="559A64BE" w14:textId="77777777" w:rsidR="00287C53" w:rsidRPr="00933213" w:rsidRDefault="00287C53" w:rsidP="00287C53">
      <w:pPr>
        <w:spacing w:after="0" w:line="240" w:lineRule="auto"/>
        <w:jc w:val="both"/>
        <w:rPr>
          <w:rFonts w:ascii="Aptos" w:eastAsia="Times New Roman" w:hAnsi="Aptos" w:cs="Tahoma"/>
          <w:lang w:eastAsia="sl-SI"/>
        </w:rPr>
      </w:pPr>
    </w:p>
    <w:p w14:paraId="1F17A391" w14:textId="77777777" w:rsidR="00287C53" w:rsidRPr="00933213" w:rsidRDefault="00287C53" w:rsidP="00287C53">
      <w:pPr>
        <w:spacing w:after="0" w:line="240" w:lineRule="auto"/>
        <w:jc w:val="both"/>
        <w:rPr>
          <w:rFonts w:ascii="Aptos" w:eastAsia="Times New Roman" w:hAnsi="Aptos" w:cs="Tahoma"/>
          <w:lang w:eastAsia="sl-SI"/>
        </w:rPr>
      </w:pPr>
    </w:p>
    <w:p w14:paraId="68EAC3A5" w14:textId="4D0FA8E8" w:rsidR="00287C53" w:rsidRPr="00933213" w:rsidRDefault="00287C53" w:rsidP="00287C53">
      <w:pPr>
        <w:spacing w:after="0" w:line="240" w:lineRule="auto"/>
        <w:jc w:val="both"/>
        <w:rPr>
          <w:rFonts w:ascii="Aptos" w:eastAsia="Times New Roman" w:hAnsi="Aptos" w:cs="Tahoma"/>
          <w:lang w:eastAsia="sl-SI"/>
        </w:rPr>
      </w:pPr>
      <w:r w:rsidRPr="00933213">
        <w:rPr>
          <w:rFonts w:ascii="Aptos" w:eastAsia="Times New Roman" w:hAnsi="Aptos" w:cs="Tahoma"/>
          <w:lang w:eastAsia="sl-SI"/>
        </w:rPr>
        <w:tab/>
        <w:t xml:space="preserve">Predsednik </w:t>
      </w:r>
      <w:r w:rsidR="00E10224" w:rsidRPr="00933213">
        <w:rPr>
          <w:rFonts w:ascii="Aptos" w:eastAsia="Times New Roman" w:hAnsi="Aptos" w:cs="Tahoma"/>
          <w:lang w:eastAsia="sl-SI"/>
        </w:rPr>
        <w:t>Komisije za ocenjevanje kakovosti</w:t>
      </w:r>
      <w:r w:rsidRPr="00933213">
        <w:rPr>
          <w:rFonts w:ascii="Aptos" w:eastAsia="Times New Roman" w:hAnsi="Aptos" w:cs="Tahoma"/>
          <w:lang w:eastAsia="sl-SI"/>
        </w:rPr>
        <w:t xml:space="preserve"> Rektorata mag. </w:t>
      </w:r>
      <w:smartTag w:uri="urn:schemas-microsoft-com:office:smarttags" w:element="PersonName">
        <w:r w:rsidRPr="00933213">
          <w:rPr>
            <w:rFonts w:ascii="Aptos" w:eastAsia="Times New Roman" w:hAnsi="Aptos" w:cs="Tahoma"/>
            <w:lang w:eastAsia="sl-SI"/>
          </w:rPr>
          <w:t>Miha Pauko</w:t>
        </w:r>
      </w:smartTag>
      <w:r w:rsidRPr="00933213">
        <w:rPr>
          <w:rFonts w:ascii="Aptos" w:eastAsia="Times New Roman" w:hAnsi="Aptos" w:cs="Tahoma"/>
          <w:lang w:eastAsia="sl-SI"/>
        </w:rPr>
        <w:t xml:space="preserve"> je uvodoma pozdravil navzoče in </w:t>
      </w:r>
      <w:r w:rsidRPr="00933213">
        <w:rPr>
          <w:rFonts w:ascii="Aptos" w:eastAsia="Times New Roman" w:hAnsi="Aptos" w:cs="Times New Roman"/>
          <w:lang w:eastAsia="sl-SI"/>
        </w:rPr>
        <w:t xml:space="preserve">ugotovil njeno sklepčnost. Predlagal </w:t>
      </w:r>
      <w:r w:rsidRPr="00933213">
        <w:rPr>
          <w:rFonts w:ascii="Aptos" w:eastAsia="Times New Roman" w:hAnsi="Aptos" w:cs="Tahoma"/>
          <w:lang w:eastAsia="sl-SI"/>
        </w:rPr>
        <w:t xml:space="preserve">je </w:t>
      </w:r>
      <w:r w:rsidRPr="00933213">
        <w:rPr>
          <w:rFonts w:ascii="Aptos" w:eastAsia="Times New Roman" w:hAnsi="Aptos" w:cs="Times New Roman"/>
          <w:lang w:eastAsia="sl-SI"/>
        </w:rPr>
        <w:t xml:space="preserve">dnevni red seje, s katerim so se </w:t>
      </w:r>
      <w:r w:rsidR="00DC22BB" w:rsidRPr="00933213">
        <w:rPr>
          <w:rFonts w:ascii="Aptos" w:eastAsia="Times New Roman" w:hAnsi="Aptos" w:cs="Times New Roman"/>
          <w:lang w:eastAsia="sl-SI"/>
        </w:rPr>
        <w:t>prisotni</w:t>
      </w:r>
      <w:r w:rsidRPr="00933213">
        <w:rPr>
          <w:rFonts w:ascii="Aptos" w:eastAsia="Times New Roman" w:hAnsi="Aptos" w:cs="Tahoma"/>
          <w:lang w:eastAsia="sl-SI"/>
        </w:rPr>
        <w:t xml:space="preserve"> strinjali ter soglasno sprejeli</w:t>
      </w:r>
    </w:p>
    <w:p w14:paraId="11608635" w14:textId="77777777" w:rsidR="00287C53" w:rsidRPr="00933213" w:rsidRDefault="00287C53" w:rsidP="00287C53">
      <w:pPr>
        <w:spacing w:after="0" w:line="240" w:lineRule="auto"/>
        <w:jc w:val="both"/>
        <w:rPr>
          <w:rFonts w:ascii="Aptos" w:eastAsia="Times New Roman" w:hAnsi="Aptos" w:cs="Times New Roman"/>
          <w:lang w:eastAsia="sl-SI"/>
        </w:rPr>
      </w:pPr>
    </w:p>
    <w:p w14:paraId="3F095CFF" w14:textId="439501B4" w:rsidR="00287C53" w:rsidRPr="00933213" w:rsidRDefault="00287C53" w:rsidP="00287C53">
      <w:pPr>
        <w:spacing w:after="0" w:line="240" w:lineRule="auto"/>
        <w:ind w:left="1410" w:hanging="1410"/>
        <w:jc w:val="both"/>
        <w:rPr>
          <w:rFonts w:ascii="Aptos" w:eastAsia="Times New Roman" w:hAnsi="Aptos" w:cs="Tahoma"/>
          <w:b/>
          <w:lang w:eastAsia="sl-SI"/>
        </w:rPr>
      </w:pPr>
      <w:r w:rsidRPr="00933213">
        <w:rPr>
          <w:rFonts w:ascii="Aptos" w:eastAsia="Times New Roman" w:hAnsi="Aptos" w:cs="Tahoma"/>
          <w:b/>
          <w:lang w:eastAsia="sl-SI"/>
        </w:rPr>
        <w:t>SKLEP 1:</w:t>
      </w:r>
      <w:r w:rsidRPr="00933213">
        <w:rPr>
          <w:rFonts w:ascii="Aptos" w:eastAsia="Times New Roman" w:hAnsi="Aptos" w:cs="Tahoma"/>
          <w:b/>
          <w:lang w:eastAsia="sl-SI"/>
        </w:rPr>
        <w:tab/>
      </w:r>
      <w:r w:rsidR="00FA10EB" w:rsidRPr="00933213">
        <w:rPr>
          <w:rFonts w:ascii="Aptos" w:eastAsia="Times New Roman" w:hAnsi="Aptos" w:cs="Tahoma"/>
          <w:b/>
          <w:lang w:eastAsia="sl-SI"/>
        </w:rPr>
        <w:t>Komisija za ocenjevanje kakovosti</w:t>
      </w:r>
      <w:r w:rsidRPr="00933213">
        <w:rPr>
          <w:rFonts w:ascii="Aptos" w:eastAsia="Times New Roman" w:hAnsi="Aptos" w:cs="Tahoma"/>
          <w:b/>
          <w:lang w:eastAsia="sl-SI"/>
        </w:rPr>
        <w:t xml:space="preserve"> Rektorata sprejme predlagani dnevni red svoje </w:t>
      </w:r>
      <w:r w:rsidR="006D46DF" w:rsidRPr="00933213">
        <w:rPr>
          <w:rFonts w:ascii="Aptos" w:eastAsia="Times New Roman" w:hAnsi="Aptos" w:cs="Tahoma"/>
          <w:b/>
          <w:lang w:eastAsia="sl-SI"/>
        </w:rPr>
        <w:t>1</w:t>
      </w:r>
      <w:r w:rsidR="00933213" w:rsidRPr="00933213">
        <w:rPr>
          <w:rFonts w:ascii="Aptos" w:eastAsia="Times New Roman" w:hAnsi="Aptos" w:cs="Tahoma"/>
          <w:b/>
          <w:lang w:eastAsia="sl-SI"/>
        </w:rPr>
        <w:t>2</w:t>
      </w:r>
      <w:r w:rsidRPr="00933213">
        <w:rPr>
          <w:rFonts w:ascii="Aptos" w:eastAsia="Times New Roman" w:hAnsi="Aptos" w:cs="Tahoma"/>
          <w:b/>
          <w:lang w:eastAsia="sl-SI"/>
        </w:rPr>
        <w:t>. redne seje.</w:t>
      </w:r>
    </w:p>
    <w:p w14:paraId="65416FE3" w14:textId="77777777" w:rsidR="00287C53" w:rsidRPr="00FA227C" w:rsidRDefault="00287C53" w:rsidP="00287C53">
      <w:pPr>
        <w:spacing w:after="0" w:line="240" w:lineRule="auto"/>
        <w:jc w:val="both"/>
        <w:rPr>
          <w:rFonts w:ascii="Aptos" w:eastAsia="Times New Roman" w:hAnsi="Aptos" w:cs="Tahoma"/>
          <w:lang w:eastAsia="sl-SI"/>
        </w:rPr>
      </w:pPr>
    </w:p>
    <w:p w14:paraId="1A6E3BB9" w14:textId="77777777" w:rsidR="00287C53" w:rsidRPr="00FA227C" w:rsidRDefault="00287C53" w:rsidP="00287C53">
      <w:pPr>
        <w:spacing w:after="0" w:line="240" w:lineRule="auto"/>
        <w:jc w:val="both"/>
        <w:rPr>
          <w:rFonts w:ascii="Aptos" w:eastAsia="Times New Roman" w:hAnsi="Aptos" w:cs="Tahoma"/>
          <w:lang w:eastAsia="sl-SI"/>
        </w:rPr>
      </w:pPr>
    </w:p>
    <w:p w14:paraId="621F3636" w14:textId="515D2248" w:rsidR="00C8459A" w:rsidRPr="00FA227C" w:rsidRDefault="00C8459A" w:rsidP="00DD09D6">
      <w:pPr>
        <w:tabs>
          <w:tab w:val="left" w:pos="879"/>
        </w:tabs>
        <w:spacing w:after="0" w:line="240" w:lineRule="auto"/>
        <w:jc w:val="both"/>
        <w:rPr>
          <w:rFonts w:ascii="Aptos" w:eastAsia="Times New Roman" w:hAnsi="Aptos" w:cs="Tahoma"/>
          <w:i/>
          <w:lang w:eastAsia="sl-SI"/>
        </w:rPr>
      </w:pPr>
      <w:r w:rsidRPr="00FA227C">
        <w:rPr>
          <w:rFonts w:ascii="Aptos" w:eastAsia="Times New Roman" w:hAnsi="Aptos" w:cs="Tahoma"/>
          <w:i/>
          <w:lang w:eastAsia="sl-SI"/>
        </w:rPr>
        <w:t xml:space="preserve">Ad. </w:t>
      </w:r>
      <w:r w:rsidR="00E970AA" w:rsidRPr="00FA227C">
        <w:rPr>
          <w:rFonts w:ascii="Aptos" w:eastAsia="Times New Roman" w:hAnsi="Aptos" w:cs="Tahoma"/>
          <w:i/>
          <w:lang w:eastAsia="sl-SI"/>
        </w:rPr>
        <w:t>1</w:t>
      </w:r>
    </w:p>
    <w:p w14:paraId="259F4D60" w14:textId="69D2445D" w:rsidR="00662242" w:rsidRPr="00FA227C" w:rsidRDefault="00DD09D6" w:rsidP="00662242">
      <w:pPr>
        <w:spacing w:after="0" w:line="240" w:lineRule="auto"/>
        <w:ind w:firstLine="708"/>
        <w:jc w:val="both"/>
        <w:rPr>
          <w:rFonts w:ascii="Aptos" w:eastAsia="Times New Roman" w:hAnsi="Aptos" w:cs="Calibri"/>
        </w:rPr>
      </w:pPr>
      <w:r w:rsidRPr="00FA227C">
        <w:rPr>
          <w:rFonts w:ascii="Aptos" w:eastAsia="Times New Roman" w:hAnsi="Aptos" w:cs="Tahoma"/>
          <w:lang w:eastAsia="sl-SI"/>
        </w:rPr>
        <w:t xml:space="preserve">Mag. Miha Pauko je </w:t>
      </w:r>
      <w:r w:rsidR="00DC22BB" w:rsidRPr="00FA227C">
        <w:rPr>
          <w:rFonts w:ascii="Aptos" w:eastAsia="Times New Roman" w:hAnsi="Aptos" w:cs="Tahoma"/>
          <w:lang w:eastAsia="sl-SI"/>
        </w:rPr>
        <w:t>navzoče</w:t>
      </w:r>
      <w:r w:rsidR="001314B7" w:rsidRPr="00FA227C">
        <w:rPr>
          <w:rFonts w:ascii="Aptos" w:eastAsia="Times New Roman" w:hAnsi="Aptos" w:cs="Tahoma"/>
          <w:lang w:eastAsia="sl-SI"/>
        </w:rPr>
        <w:t xml:space="preserve"> seznanil z zapisnikom </w:t>
      </w:r>
      <w:r w:rsidR="007F6B3C" w:rsidRPr="00FA227C">
        <w:rPr>
          <w:rFonts w:ascii="Aptos" w:eastAsia="Times New Roman" w:hAnsi="Aptos" w:cs="Tahoma"/>
          <w:lang w:eastAsia="sl-SI"/>
        </w:rPr>
        <w:t>1</w:t>
      </w:r>
      <w:r w:rsidR="00933213" w:rsidRPr="00FA227C">
        <w:rPr>
          <w:rFonts w:ascii="Aptos" w:eastAsia="Times New Roman" w:hAnsi="Aptos" w:cs="Tahoma"/>
          <w:lang w:eastAsia="sl-SI"/>
        </w:rPr>
        <w:t>1</w:t>
      </w:r>
      <w:r w:rsidRPr="00FA227C">
        <w:rPr>
          <w:rFonts w:ascii="Aptos" w:eastAsia="Times New Roman" w:hAnsi="Aptos" w:cs="Times New Roman"/>
          <w:lang w:eastAsia="sl-SI"/>
        </w:rPr>
        <w:t xml:space="preserve">. redne seje </w:t>
      </w:r>
      <w:r w:rsidRPr="00FA227C">
        <w:rPr>
          <w:rFonts w:ascii="Aptos" w:eastAsia="Times New Roman" w:hAnsi="Aptos" w:cs="Tahoma"/>
          <w:lang w:eastAsia="sl-SI"/>
        </w:rPr>
        <w:t>Komisije za ocenjevanje kakovosti</w:t>
      </w:r>
      <w:r w:rsidRPr="00FA227C">
        <w:rPr>
          <w:rFonts w:ascii="Aptos" w:eastAsia="Times New Roman" w:hAnsi="Aptos" w:cs="Times New Roman"/>
          <w:lang w:eastAsia="sl-SI"/>
        </w:rPr>
        <w:t xml:space="preserve"> Rektorata, ki je potekala </w:t>
      </w:r>
      <w:r w:rsidR="00662242" w:rsidRPr="00FA227C">
        <w:rPr>
          <w:rFonts w:ascii="Aptos" w:eastAsia="Times New Roman" w:hAnsi="Aptos" w:cs="Times New Roman"/>
          <w:lang w:eastAsia="sl-SI"/>
        </w:rPr>
        <w:t>20</w:t>
      </w:r>
      <w:r w:rsidRPr="00FA227C">
        <w:rPr>
          <w:rFonts w:ascii="Aptos" w:eastAsia="Times New Roman" w:hAnsi="Aptos" w:cs="Times New Roman"/>
          <w:lang w:eastAsia="sl-SI"/>
        </w:rPr>
        <w:t xml:space="preserve">. </w:t>
      </w:r>
      <w:r w:rsidR="00662242" w:rsidRPr="00FA227C">
        <w:rPr>
          <w:rFonts w:ascii="Aptos" w:eastAsia="Times New Roman" w:hAnsi="Aptos" w:cs="Times New Roman"/>
          <w:lang w:eastAsia="sl-SI"/>
        </w:rPr>
        <w:t>marca</w:t>
      </w:r>
      <w:r w:rsidRPr="00FA227C">
        <w:rPr>
          <w:rFonts w:ascii="Aptos" w:eastAsia="Times New Roman" w:hAnsi="Aptos" w:cs="Times New Roman"/>
          <w:lang w:eastAsia="sl-SI"/>
        </w:rPr>
        <w:t xml:space="preserve"> 202</w:t>
      </w:r>
      <w:r w:rsidR="007F6B3C" w:rsidRPr="00FA227C">
        <w:rPr>
          <w:rFonts w:ascii="Aptos" w:eastAsia="Times New Roman" w:hAnsi="Aptos" w:cs="Times New Roman"/>
          <w:lang w:eastAsia="sl-SI"/>
        </w:rPr>
        <w:t>6</w:t>
      </w:r>
      <w:r w:rsidRPr="00FA227C">
        <w:rPr>
          <w:rFonts w:ascii="Aptos" w:eastAsia="Times New Roman" w:hAnsi="Aptos" w:cs="Times New Roman"/>
          <w:lang w:eastAsia="sl-SI"/>
        </w:rPr>
        <w:t xml:space="preserve">. </w:t>
      </w:r>
      <w:r w:rsidR="00662242" w:rsidRPr="00FA227C">
        <w:rPr>
          <w:rFonts w:ascii="Aptos" w:eastAsia="Times New Roman" w:hAnsi="Aptos" w:cs="Times New Roman"/>
          <w:lang w:eastAsia="sl-SI"/>
        </w:rPr>
        <w:t>Poročal je, da so bili s</w:t>
      </w:r>
      <w:r w:rsidR="00662242" w:rsidRPr="00FA227C">
        <w:rPr>
          <w:rFonts w:ascii="Aptos" w:eastAsia="Times New Roman" w:hAnsi="Aptos" w:cs="Tahoma"/>
          <w:lang w:eastAsia="sl-SI"/>
        </w:rPr>
        <w:t xml:space="preserve">oglasno sprejeti sklepi večinoma uresničeni. V izvajanju sta ostala še sklepa 4 in 7, ko bosta </w:t>
      </w:r>
      <w:r w:rsidR="008258E8" w:rsidRPr="00FA227C">
        <w:rPr>
          <w:rFonts w:ascii="Aptos" w:eastAsia="Times New Roman" w:hAnsi="Aptos" w:cs="Tahoma"/>
          <w:lang w:eastAsia="sl-SI"/>
        </w:rPr>
        <w:t>22</w:t>
      </w:r>
      <w:r w:rsidR="00662242" w:rsidRPr="00FA227C">
        <w:rPr>
          <w:rFonts w:ascii="Aptos" w:eastAsia="Times New Roman" w:hAnsi="Aptos" w:cs="Tahoma"/>
          <w:lang w:eastAsia="sl-SI"/>
        </w:rPr>
        <w:t>. junija 202</w:t>
      </w:r>
      <w:r w:rsidR="008258E8" w:rsidRPr="00FA227C">
        <w:rPr>
          <w:rFonts w:ascii="Aptos" w:eastAsia="Times New Roman" w:hAnsi="Aptos" w:cs="Tahoma"/>
          <w:lang w:eastAsia="sl-SI"/>
        </w:rPr>
        <w:t>6</w:t>
      </w:r>
      <w:r w:rsidR="00662242" w:rsidRPr="00FA227C">
        <w:rPr>
          <w:rFonts w:ascii="Aptos" w:eastAsia="Times New Roman" w:hAnsi="Aptos" w:cs="Tahoma"/>
          <w:lang w:eastAsia="sl-SI"/>
        </w:rPr>
        <w:t xml:space="preserve"> z dr. Markom </w:t>
      </w:r>
      <w:proofErr w:type="spellStart"/>
      <w:r w:rsidR="00662242" w:rsidRPr="00FA227C">
        <w:rPr>
          <w:rFonts w:ascii="Aptos" w:eastAsia="Times New Roman" w:hAnsi="Aptos" w:cs="Tahoma"/>
          <w:lang w:eastAsia="sl-SI"/>
        </w:rPr>
        <w:t>Kežmahom</w:t>
      </w:r>
      <w:proofErr w:type="spellEnd"/>
      <w:r w:rsidR="00662242" w:rsidRPr="00FA227C">
        <w:rPr>
          <w:rFonts w:ascii="Aptos" w:eastAsia="Times New Roman" w:hAnsi="Aptos" w:cs="Tahoma"/>
          <w:lang w:eastAsia="sl-SI"/>
        </w:rPr>
        <w:t xml:space="preserve"> na Zboru delavcev Rektorata</w:t>
      </w:r>
      <w:r w:rsidR="00662242" w:rsidRPr="00FA227C">
        <w:rPr>
          <w:rFonts w:ascii="Aptos" w:eastAsia="Times New Roman" w:hAnsi="Aptos" w:cs="Calibri"/>
        </w:rPr>
        <w:t xml:space="preserve"> </w:t>
      </w:r>
      <w:r w:rsidR="00662242" w:rsidRPr="00FA227C">
        <w:rPr>
          <w:rFonts w:ascii="Aptos" w:eastAsia="Times New Roman" w:hAnsi="Aptos" w:cs="Tahoma"/>
          <w:lang w:eastAsia="sl-SI"/>
        </w:rPr>
        <w:t xml:space="preserve">zaposlenim predstavila ključne izsledke iz </w:t>
      </w:r>
      <w:proofErr w:type="spellStart"/>
      <w:r w:rsidR="00662242" w:rsidRPr="00FA227C">
        <w:rPr>
          <w:rFonts w:ascii="Aptos" w:eastAsia="Times New Roman" w:hAnsi="Aptos" w:cs="Tahoma"/>
          <w:lang w:eastAsia="sl-SI"/>
        </w:rPr>
        <w:t>Samoevalvacijskega</w:t>
      </w:r>
      <w:proofErr w:type="spellEnd"/>
      <w:r w:rsidR="00662242" w:rsidRPr="00FA227C">
        <w:rPr>
          <w:rFonts w:ascii="Aptos" w:eastAsia="Times New Roman" w:hAnsi="Aptos" w:cs="Tahoma"/>
          <w:lang w:eastAsia="sl-SI"/>
        </w:rPr>
        <w:t xml:space="preserve"> poročila Rektorata za koledarsko leto 202</w:t>
      </w:r>
      <w:r w:rsidR="008258E8" w:rsidRPr="00FA227C">
        <w:rPr>
          <w:rFonts w:ascii="Aptos" w:eastAsia="Times New Roman" w:hAnsi="Aptos" w:cs="Tahoma"/>
          <w:lang w:eastAsia="sl-SI"/>
        </w:rPr>
        <w:t>5</w:t>
      </w:r>
      <w:r w:rsidR="00662242" w:rsidRPr="00FA227C">
        <w:rPr>
          <w:rFonts w:ascii="Aptos" w:eastAsia="Times New Roman" w:hAnsi="Aptos" w:cs="Tahoma"/>
          <w:lang w:eastAsia="sl-SI"/>
        </w:rPr>
        <w:t xml:space="preserve"> oziroma rezultate anonimne ankete o zadovoljstvu zaposlenih Rektorata na delovnem mestu za leto 202</w:t>
      </w:r>
      <w:r w:rsidR="008258E8" w:rsidRPr="00FA227C">
        <w:rPr>
          <w:rFonts w:ascii="Aptos" w:eastAsia="Times New Roman" w:hAnsi="Aptos" w:cs="Tahoma"/>
          <w:lang w:eastAsia="sl-SI"/>
        </w:rPr>
        <w:t>5</w:t>
      </w:r>
      <w:r w:rsidR="00662242" w:rsidRPr="00FA227C">
        <w:rPr>
          <w:rFonts w:ascii="Aptos" w:eastAsia="Times New Roman" w:hAnsi="Aptos" w:cs="Tahoma"/>
          <w:lang w:eastAsia="sl-SI"/>
        </w:rPr>
        <w:t xml:space="preserve">. </w:t>
      </w:r>
      <w:r w:rsidR="00662242" w:rsidRPr="00FA227C">
        <w:rPr>
          <w:rFonts w:ascii="Aptos" w:eastAsia="Times New Roman" w:hAnsi="Aptos" w:cs="Calibri"/>
        </w:rPr>
        <w:t>K zapisniku omenjene seje nihče od navzočih ni imel pripomb, tako da je bil soglasno sprejet</w:t>
      </w:r>
    </w:p>
    <w:p w14:paraId="414B06E9" w14:textId="6B683470" w:rsidR="00DD09D6" w:rsidRPr="00FA227C" w:rsidRDefault="00DD09D6" w:rsidP="00FA227C">
      <w:pPr>
        <w:spacing w:after="0" w:line="240" w:lineRule="auto"/>
        <w:jc w:val="both"/>
        <w:rPr>
          <w:rFonts w:ascii="Aptos" w:eastAsia="Times New Roman" w:hAnsi="Aptos" w:cstheme="minorHAnsi"/>
          <w:lang w:eastAsia="sl-SI"/>
        </w:rPr>
      </w:pPr>
    </w:p>
    <w:p w14:paraId="7654E1B2" w14:textId="743A83A1" w:rsidR="00DD09D6" w:rsidRPr="00FA227C" w:rsidRDefault="00DD09D6" w:rsidP="00DD09D6">
      <w:pPr>
        <w:spacing w:after="0" w:line="240" w:lineRule="auto"/>
        <w:ind w:left="1410" w:hanging="1410"/>
        <w:jc w:val="both"/>
        <w:rPr>
          <w:rFonts w:ascii="Aptos" w:eastAsia="Times New Roman" w:hAnsi="Aptos" w:cs="Tahoma"/>
          <w:lang w:eastAsia="sl-SI"/>
        </w:rPr>
      </w:pPr>
      <w:r w:rsidRPr="00FA227C">
        <w:rPr>
          <w:rFonts w:ascii="Aptos" w:eastAsia="Times New Roman" w:hAnsi="Aptos" w:cs="Tahoma"/>
          <w:b/>
          <w:bCs/>
          <w:iCs/>
          <w:lang w:eastAsia="sl-SI"/>
        </w:rPr>
        <w:t>SKLEP 2:</w:t>
      </w:r>
      <w:r w:rsidRPr="00FA227C">
        <w:rPr>
          <w:rFonts w:ascii="Aptos" w:eastAsia="Times New Roman" w:hAnsi="Aptos" w:cs="Tahoma"/>
          <w:b/>
          <w:bCs/>
          <w:iCs/>
          <w:lang w:eastAsia="sl-SI"/>
        </w:rPr>
        <w:tab/>
      </w:r>
      <w:r w:rsidRPr="00FA227C">
        <w:rPr>
          <w:rFonts w:ascii="Aptos" w:eastAsia="Times New Roman" w:hAnsi="Aptos" w:cs="Tahoma"/>
          <w:b/>
          <w:lang w:eastAsia="sl-SI"/>
        </w:rPr>
        <w:t xml:space="preserve">Komisija za ocenjevanje kakovosti Rektorata </w:t>
      </w:r>
      <w:r w:rsidRPr="00FA227C">
        <w:rPr>
          <w:rFonts w:ascii="Aptos" w:eastAsia="Times New Roman" w:hAnsi="Aptos" w:cs="Tahoma"/>
          <w:b/>
          <w:bCs/>
          <w:iCs/>
          <w:lang w:eastAsia="sl-SI"/>
        </w:rPr>
        <w:t xml:space="preserve">se seznani s pregledom uresničenih sklepov ter sprejme zapisnik svoje </w:t>
      </w:r>
      <w:r w:rsidR="00387D57" w:rsidRPr="00FA227C">
        <w:rPr>
          <w:rFonts w:ascii="Aptos" w:eastAsia="Times New Roman" w:hAnsi="Aptos" w:cs="Tahoma"/>
          <w:b/>
          <w:bCs/>
          <w:iCs/>
          <w:lang w:eastAsia="sl-SI"/>
        </w:rPr>
        <w:t>1</w:t>
      </w:r>
      <w:r w:rsidR="00FA227C" w:rsidRPr="00FA227C">
        <w:rPr>
          <w:rFonts w:ascii="Aptos" w:eastAsia="Times New Roman" w:hAnsi="Aptos" w:cs="Tahoma"/>
          <w:b/>
          <w:bCs/>
          <w:iCs/>
          <w:lang w:eastAsia="sl-SI"/>
        </w:rPr>
        <w:t>1</w:t>
      </w:r>
      <w:r w:rsidRPr="00FA227C">
        <w:rPr>
          <w:rFonts w:ascii="Aptos" w:eastAsia="Times New Roman" w:hAnsi="Aptos" w:cs="Tahoma"/>
          <w:b/>
          <w:bCs/>
          <w:iCs/>
          <w:lang w:eastAsia="sl-SI"/>
        </w:rPr>
        <w:t>. redne seje.</w:t>
      </w:r>
    </w:p>
    <w:p w14:paraId="1DD9A16D" w14:textId="3DA3DD94" w:rsidR="00B32B4F" w:rsidRPr="00FA227C" w:rsidRDefault="00B32B4F" w:rsidP="00C8459A">
      <w:pPr>
        <w:spacing w:after="0" w:line="240" w:lineRule="auto"/>
        <w:jc w:val="both"/>
        <w:rPr>
          <w:rFonts w:ascii="Aptos" w:eastAsia="Times New Roman" w:hAnsi="Aptos" w:cs="Tahoma"/>
          <w:lang w:eastAsia="sl-SI"/>
        </w:rPr>
      </w:pPr>
    </w:p>
    <w:p w14:paraId="06A8E57D" w14:textId="77777777" w:rsidR="0023400F" w:rsidRDefault="0023400F" w:rsidP="00C8459A">
      <w:pPr>
        <w:spacing w:after="0" w:line="240" w:lineRule="auto"/>
        <w:jc w:val="both"/>
        <w:rPr>
          <w:rFonts w:ascii="Aptos" w:eastAsia="Times New Roman" w:hAnsi="Aptos" w:cs="Tahoma"/>
          <w:lang w:eastAsia="sl-SI"/>
        </w:rPr>
      </w:pPr>
    </w:p>
    <w:p w14:paraId="29A1AF60" w14:textId="77777777" w:rsidR="009871AF" w:rsidRPr="00FA227C" w:rsidRDefault="009871AF" w:rsidP="00C8459A">
      <w:pPr>
        <w:spacing w:after="0" w:line="240" w:lineRule="auto"/>
        <w:jc w:val="both"/>
        <w:rPr>
          <w:rFonts w:ascii="Aptos" w:eastAsia="Times New Roman" w:hAnsi="Aptos" w:cs="Tahoma"/>
          <w:lang w:eastAsia="sl-SI"/>
        </w:rPr>
      </w:pPr>
    </w:p>
    <w:p w14:paraId="58103825" w14:textId="77777777" w:rsidR="009E12AF" w:rsidRPr="00E92F90" w:rsidRDefault="009E12AF" w:rsidP="009E12AF">
      <w:pPr>
        <w:spacing w:after="0" w:line="240" w:lineRule="auto"/>
        <w:jc w:val="both"/>
        <w:rPr>
          <w:rFonts w:ascii="Aptos" w:eastAsia="Times New Roman" w:hAnsi="Aptos" w:cs="Tahoma"/>
          <w:i/>
          <w:lang w:eastAsia="sl-SI"/>
        </w:rPr>
      </w:pPr>
      <w:r w:rsidRPr="00E92F90">
        <w:rPr>
          <w:rFonts w:ascii="Aptos" w:eastAsia="Times New Roman" w:hAnsi="Aptos" w:cs="Tahoma"/>
          <w:i/>
          <w:lang w:eastAsia="sl-SI"/>
        </w:rPr>
        <w:lastRenderedPageBreak/>
        <w:t>Ad. 2</w:t>
      </w:r>
    </w:p>
    <w:p w14:paraId="06B8F398" w14:textId="65429131" w:rsidR="00693520" w:rsidRPr="00D13CDD" w:rsidRDefault="00693520" w:rsidP="00693520">
      <w:pPr>
        <w:keepNext/>
        <w:spacing w:after="0" w:line="240" w:lineRule="auto"/>
        <w:ind w:firstLine="708"/>
        <w:jc w:val="both"/>
        <w:outlineLvl w:val="1"/>
        <w:rPr>
          <w:rFonts w:ascii="Aptos" w:eastAsia="Times New Roman" w:hAnsi="Aptos" w:cs="Times New Roman"/>
          <w:lang w:eastAsia="sl-SI"/>
        </w:rPr>
      </w:pPr>
      <w:r w:rsidRPr="00D13CDD">
        <w:rPr>
          <w:rFonts w:ascii="Aptos" w:eastAsia="Times New Roman" w:hAnsi="Aptos" w:cs="Tahoma"/>
          <w:lang w:eastAsia="sl-SI"/>
        </w:rPr>
        <w:t>Predsednik komisije je poročal, da komisija redno spremlja uresničevanje akcijskega načrta izboljšav Rektorata za koledarsko leto 202</w:t>
      </w:r>
      <w:r>
        <w:rPr>
          <w:rFonts w:ascii="Aptos" w:eastAsia="Times New Roman" w:hAnsi="Aptos" w:cs="Tahoma"/>
          <w:lang w:eastAsia="sl-SI"/>
        </w:rPr>
        <w:t>6</w:t>
      </w:r>
      <w:r w:rsidRPr="00D13CDD">
        <w:rPr>
          <w:rFonts w:ascii="Aptos" w:eastAsia="Times New Roman" w:hAnsi="Aptos" w:cs="Tahoma"/>
          <w:lang w:eastAsia="sl-SI"/>
        </w:rPr>
        <w:t xml:space="preserve">, ki ga je Kolegij glavnega tajnika UM </w:t>
      </w:r>
      <w:r w:rsidR="00E45DAA">
        <w:rPr>
          <w:rFonts w:ascii="Aptos" w:eastAsia="Times New Roman" w:hAnsi="Aptos" w:cs="Tahoma"/>
          <w:lang w:eastAsia="sl-SI"/>
        </w:rPr>
        <w:t xml:space="preserve">soglasno </w:t>
      </w:r>
      <w:r w:rsidRPr="00D13CDD">
        <w:rPr>
          <w:rFonts w:ascii="Aptos" w:eastAsia="Times New Roman" w:hAnsi="Aptos" w:cs="Tahoma"/>
          <w:lang w:eastAsia="sl-SI"/>
        </w:rPr>
        <w:t xml:space="preserve">sprejel </w:t>
      </w:r>
      <w:r>
        <w:rPr>
          <w:rFonts w:ascii="Aptos" w:eastAsia="Times New Roman" w:hAnsi="Aptos" w:cs="Tahoma"/>
          <w:lang w:eastAsia="sl-SI"/>
        </w:rPr>
        <w:t>31</w:t>
      </w:r>
      <w:r w:rsidRPr="00D13CDD">
        <w:rPr>
          <w:rFonts w:ascii="Aptos" w:eastAsia="Times New Roman" w:hAnsi="Aptos" w:cs="Tahoma"/>
          <w:lang w:eastAsia="sl-SI"/>
        </w:rPr>
        <w:t>. marca 202</w:t>
      </w:r>
      <w:r w:rsidR="00E45DAA">
        <w:rPr>
          <w:rFonts w:ascii="Aptos" w:eastAsia="Times New Roman" w:hAnsi="Aptos" w:cs="Tahoma"/>
          <w:lang w:eastAsia="sl-SI"/>
        </w:rPr>
        <w:t>6</w:t>
      </w:r>
      <w:r w:rsidRPr="00D13CDD">
        <w:rPr>
          <w:rFonts w:ascii="Aptos" w:eastAsia="Times New Roman" w:hAnsi="Aptos" w:cs="Tahoma"/>
          <w:lang w:eastAsia="sl-SI"/>
        </w:rPr>
        <w:t xml:space="preserve">. Za izvajanje korektivnih ukrepov iz akcijskega načrta so odgovorni vodje oddelkov, centrov oziroma strokovnih služb Rektorata, od katerih je nedavno pridobil poročila glede trenutnega uresničevanja oziroma napredka pri izvajanju posameznih ukrepov. </w:t>
      </w:r>
      <w:r w:rsidRPr="00D13CDD">
        <w:rPr>
          <w:rFonts w:ascii="Aptos" w:eastAsia="Times New Roman" w:hAnsi="Aptos" w:cs="Calibri"/>
          <w:lang w:eastAsia="sl-SI"/>
        </w:rPr>
        <w:t xml:space="preserve">Predstavil je aktivnosti v zvezi z vsakim izmed zapisanih ukrepov. </w:t>
      </w:r>
      <w:r>
        <w:rPr>
          <w:rFonts w:ascii="Aptos" w:eastAsia="Times New Roman" w:hAnsi="Aptos" w:cs="Calibri"/>
          <w:lang w:eastAsia="sl-SI"/>
        </w:rPr>
        <w:t>Navzoči</w:t>
      </w:r>
      <w:r w:rsidRPr="00D13CDD">
        <w:rPr>
          <w:rFonts w:ascii="Aptos" w:eastAsia="Times New Roman" w:hAnsi="Aptos" w:cs="Calibri"/>
          <w:lang w:eastAsia="sl-SI"/>
        </w:rPr>
        <w:t xml:space="preserve"> so </w:t>
      </w:r>
      <w:r w:rsidRPr="00D13CDD">
        <w:rPr>
          <w:rFonts w:ascii="Aptos" w:eastAsia="Times New Roman" w:hAnsi="Aptos" w:cs="Calibri"/>
          <w:bCs/>
          <w:iCs/>
          <w:lang w:eastAsia="sl-SI"/>
        </w:rPr>
        <w:t>ugotovili, da</w:t>
      </w:r>
      <w:r w:rsidRPr="00D13CDD">
        <w:rPr>
          <w:rFonts w:ascii="Aptos" w:eastAsia="Times New Roman" w:hAnsi="Aptos" w:cs="Calibri"/>
          <w:lang w:eastAsia="sl-SI"/>
        </w:rPr>
        <w:t xml:space="preserve"> s</w:t>
      </w:r>
      <w:r w:rsidR="006800CD">
        <w:rPr>
          <w:rFonts w:ascii="Aptos" w:eastAsia="Times New Roman" w:hAnsi="Aptos" w:cs="Calibri"/>
          <w:lang w:eastAsia="sl-SI"/>
        </w:rPr>
        <w:t>ta</w:t>
      </w:r>
      <w:r w:rsidRPr="00D13CDD">
        <w:rPr>
          <w:rFonts w:ascii="Aptos" w:eastAsia="Times New Roman" w:hAnsi="Aptos" w:cs="Calibri"/>
          <w:lang w:eastAsia="sl-SI"/>
        </w:rPr>
        <w:t xml:space="preserve"> bil</w:t>
      </w:r>
      <w:r w:rsidR="006800CD">
        <w:rPr>
          <w:rFonts w:ascii="Aptos" w:eastAsia="Times New Roman" w:hAnsi="Aptos" w:cs="Calibri"/>
          <w:lang w:eastAsia="sl-SI"/>
        </w:rPr>
        <w:t>a</w:t>
      </w:r>
      <w:r w:rsidRPr="00D13CDD">
        <w:rPr>
          <w:rFonts w:ascii="Aptos" w:eastAsia="Times New Roman" w:hAnsi="Aptos" w:cs="Calibri"/>
          <w:lang w:eastAsia="sl-SI"/>
        </w:rPr>
        <w:t xml:space="preserve"> </w:t>
      </w:r>
      <w:r w:rsidR="006800CD">
        <w:rPr>
          <w:rFonts w:ascii="Aptos" w:eastAsia="Times New Roman" w:hAnsi="Aptos" w:cs="Calibri"/>
          <w:lang w:eastAsia="sl-SI"/>
        </w:rPr>
        <w:t>2</w:t>
      </w:r>
      <w:r w:rsidRPr="00D13CDD">
        <w:rPr>
          <w:rFonts w:ascii="Aptos" w:eastAsia="Times New Roman" w:hAnsi="Aptos" w:cs="Calibri"/>
          <w:lang w:eastAsia="sl-SI"/>
        </w:rPr>
        <w:t xml:space="preserve"> izmed </w:t>
      </w:r>
      <w:r w:rsidR="006800CD">
        <w:rPr>
          <w:rFonts w:ascii="Aptos" w:eastAsia="Times New Roman" w:hAnsi="Aptos" w:cs="Calibri"/>
          <w:lang w:eastAsia="sl-SI"/>
        </w:rPr>
        <w:t>10</w:t>
      </w:r>
      <w:r w:rsidRPr="00D13CDD">
        <w:rPr>
          <w:rFonts w:ascii="Aptos" w:eastAsia="Times New Roman" w:hAnsi="Aptos" w:cs="Calibri"/>
          <w:lang w:eastAsia="sl-SI"/>
        </w:rPr>
        <w:t xml:space="preserve"> zapisanih ukrepov doslej že uresničen</w:t>
      </w:r>
      <w:r w:rsidR="006800CD">
        <w:rPr>
          <w:rFonts w:ascii="Aptos" w:eastAsia="Times New Roman" w:hAnsi="Aptos" w:cs="Calibri"/>
          <w:lang w:eastAsia="sl-SI"/>
        </w:rPr>
        <w:t>a</w:t>
      </w:r>
      <w:r w:rsidRPr="00D13CDD">
        <w:rPr>
          <w:rFonts w:ascii="Aptos" w:eastAsia="Times New Roman" w:hAnsi="Aptos" w:cs="Calibri"/>
          <w:lang w:eastAsia="sl-SI"/>
        </w:rPr>
        <w:t xml:space="preserve"> (6 in </w:t>
      </w:r>
      <w:r w:rsidR="006800CD">
        <w:rPr>
          <w:rFonts w:ascii="Aptos" w:eastAsia="Times New Roman" w:hAnsi="Aptos" w:cs="Calibri"/>
          <w:lang w:eastAsia="sl-SI"/>
        </w:rPr>
        <w:t>10</w:t>
      </w:r>
      <w:r w:rsidRPr="00D13CDD">
        <w:rPr>
          <w:rFonts w:ascii="Aptos" w:eastAsia="Times New Roman" w:hAnsi="Aptos" w:cs="Calibri"/>
          <w:lang w:eastAsia="sl-SI"/>
        </w:rPr>
        <w:t>), ostali ukrepi pa ostajajo v izvajanju, in sicer v različnih izvedbenih fazah. P</w:t>
      </w:r>
      <w:r w:rsidRPr="00D13CDD">
        <w:rPr>
          <w:rFonts w:ascii="Aptos" w:eastAsia="Times New Roman" w:hAnsi="Aptos" w:cs="Times New Roman"/>
          <w:lang w:eastAsia="sl-SI"/>
        </w:rPr>
        <w:t xml:space="preserve">ričakovati je, da bo večina ukrepov uresničena v skladu s predvideno </w:t>
      </w:r>
      <w:proofErr w:type="spellStart"/>
      <w:r w:rsidRPr="00D13CDD">
        <w:rPr>
          <w:rFonts w:ascii="Aptos" w:eastAsia="Times New Roman" w:hAnsi="Aptos" w:cs="Times New Roman"/>
          <w:lang w:eastAsia="sl-SI"/>
        </w:rPr>
        <w:t>časovnico</w:t>
      </w:r>
      <w:proofErr w:type="spellEnd"/>
      <w:r w:rsidRPr="00D13CDD">
        <w:rPr>
          <w:rFonts w:ascii="Aptos" w:eastAsia="Times New Roman" w:hAnsi="Aptos" w:cs="Times New Roman"/>
          <w:lang w:eastAsia="sl-SI"/>
        </w:rPr>
        <w:t xml:space="preserve">. Dodal je še, da bo komisija na svoji naslednji redni seji ponovno preverila stanje glede </w:t>
      </w:r>
      <w:r>
        <w:rPr>
          <w:rFonts w:ascii="Aptos" w:eastAsia="Times New Roman" w:hAnsi="Aptos" w:cs="Times New Roman"/>
          <w:lang w:eastAsia="sl-SI"/>
        </w:rPr>
        <w:t xml:space="preserve">izvedbe </w:t>
      </w:r>
      <w:r w:rsidRPr="00D13CDD">
        <w:rPr>
          <w:rFonts w:ascii="Aptos" w:eastAsia="Times New Roman" w:hAnsi="Aptos" w:cs="Times New Roman"/>
          <w:lang w:eastAsia="sl-SI"/>
        </w:rPr>
        <w:t xml:space="preserve">uresničevanja posameznih ukrepov. </w:t>
      </w:r>
      <w:r w:rsidRPr="00D13CDD">
        <w:rPr>
          <w:rFonts w:ascii="Aptos" w:hAnsi="Aptos"/>
          <w:lang w:eastAsia="sl-SI"/>
        </w:rPr>
        <w:t>P</w:t>
      </w:r>
      <w:r w:rsidRPr="00D13CDD">
        <w:rPr>
          <w:rFonts w:ascii="Aptos" w:eastAsia="Times New Roman" w:hAnsi="Aptos" w:cs="Tahoma"/>
          <w:lang w:eastAsia="sl-SI"/>
        </w:rPr>
        <w:t>o dolgi razpravi</w:t>
      </w:r>
      <w:r w:rsidRPr="00D13CDD">
        <w:rPr>
          <w:rFonts w:ascii="Aptos" w:eastAsia="Times New Roman" w:hAnsi="Aptos" w:cs="Times New Roman"/>
          <w:lang w:eastAsia="sl-SI"/>
        </w:rPr>
        <w:t xml:space="preserve"> je bil</w:t>
      </w:r>
      <w:r w:rsidRPr="00D13CDD">
        <w:rPr>
          <w:rFonts w:ascii="Aptos" w:eastAsia="Times New Roman" w:hAnsi="Aptos" w:cs="Tahoma"/>
          <w:lang w:eastAsia="sl-SI"/>
        </w:rPr>
        <w:t xml:space="preserve"> soglasno sprejet</w:t>
      </w:r>
    </w:p>
    <w:p w14:paraId="0065BE2D" w14:textId="77777777" w:rsidR="00693520" w:rsidRPr="00D13CDD" w:rsidRDefault="00693520" w:rsidP="00693520">
      <w:pPr>
        <w:spacing w:after="0" w:line="240" w:lineRule="auto"/>
        <w:rPr>
          <w:rFonts w:ascii="Aptos" w:eastAsia="Times New Roman" w:hAnsi="Aptos" w:cs="Times New Roman"/>
          <w:lang w:eastAsia="sl-SI"/>
        </w:rPr>
      </w:pPr>
    </w:p>
    <w:p w14:paraId="5A3D816A" w14:textId="41C09A4E" w:rsidR="00693520" w:rsidRPr="00EF0210" w:rsidRDefault="00693520" w:rsidP="00693520">
      <w:pPr>
        <w:spacing w:after="0" w:line="240" w:lineRule="auto"/>
        <w:ind w:left="1410" w:hanging="1410"/>
        <w:jc w:val="both"/>
        <w:rPr>
          <w:rFonts w:ascii="Aptos" w:eastAsia="Times New Roman" w:hAnsi="Aptos" w:cs="Tahoma"/>
          <w:lang w:eastAsia="sl-SI"/>
        </w:rPr>
      </w:pPr>
      <w:r w:rsidRPr="00D13CDD">
        <w:rPr>
          <w:rFonts w:ascii="Aptos" w:eastAsia="Times New Roman" w:hAnsi="Aptos" w:cs="Tahoma"/>
          <w:b/>
          <w:bCs/>
          <w:iCs/>
          <w:lang w:eastAsia="sl-SI"/>
        </w:rPr>
        <w:t>SKLEP 3:</w:t>
      </w:r>
      <w:r w:rsidRPr="00D13CDD">
        <w:rPr>
          <w:rFonts w:ascii="Aptos" w:eastAsia="Times New Roman" w:hAnsi="Aptos" w:cs="Tahoma"/>
          <w:b/>
          <w:bCs/>
          <w:iCs/>
          <w:lang w:eastAsia="sl-SI"/>
        </w:rPr>
        <w:tab/>
      </w:r>
      <w:r w:rsidRPr="00D13CDD">
        <w:rPr>
          <w:rFonts w:ascii="Aptos" w:eastAsia="Times New Roman" w:hAnsi="Aptos" w:cs="Tahoma"/>
          <w:b/>
          <w:lang w:eastAsia="sl-SI"/>
        </w:rPr>
        <w:t xml:space="preserve">Komisija za ocenjevanje kakovosti Rektorata </w:t>
      </w:r>
      <w:r w:rsidRPr="00D13CDD">
        <w:rPr>
          <w:rFonts w:ascii="Aptos" w:eastAsia="Times New Roman" w:hAnsi="Aptos" w:cs="Tahoma"/>
          <w:b/>
          <w:bCs/>
          <w:iCs/>
          <w:lang w:eastAsia="sl-SI"/>
        </w:rPr>
        <w:t xml:space="preserve">se seznani z uresničevanjem </w:t>
      </w:r>
      <w:r w:rsidRPr="00EF0210">
        <w:rPr>
          <w:rFonts w:ascii="Aptos" w:eastAsia="Times New Roman" w:hAnsi="Aptos" w:cs="Tahoma"/>
          <w:b/>
          <w:bCs/>
          <w:iCs/>
          <w:lang w:eastAsia="sl-SI"/>
        </w:rPr>
        <w:t xml:space="preserve">ukrepov iz akcijskega načrta izboljšav </w:t>
      </w:r>
      <w:r w:rsidRPr="00EF0210">
        <w:rPr>
          <w:rFonts w:ascii="Aptos" w:eastAsia="Times New Roman" w:hAnsi="Aptos" w:cs="Tahoma"/>
          <w:b/>
          <w:lang w:eastAsia="sl-SI"/>
        </w:rPr>
        <w:t xml:space="preserve">Rektorata </w:t>
      </w:r>
      <w:r w:rsidRPr="00EF0210">
        <w:rPr>
          <w:rFonts w:ascii="Aptos" w:eastAsia="Times New Roman" w:hAnsi="Aptos" w:cs="Tahoma"/>
          <w:b/>
          <w:bCs/>
          <w:iCs/>
          <w:lang w:eastAsia="sl-SI"/>
        </w:rPr>
        <w:t>v letu 202</w:t>
      </w:r>
      <w:r w:rsidR="00E92F90" w:rsidRPr="00EF0210">
        <w:rPr>
          <w:rFonts w:ascii="Aptos" w:eastAsia="Times New Roman" w:hAnsi="Aptos" w:cs="Tahoma"/>
          <w:b/>
          <w:bCs/>
          <w:iCs/>
          <w:lang w:eastAsia="sl-SI"/>
        </w:rPr>
        <w:t>6</w:t>
      </w:r>
      <w:r w:rsidRPr="00EF0210">
        <w:rPr>
          <w:rFonts w:ascii="Aptos" w:eastAsia="Times New Roman" w:hAnsi="Aptos" w:cs="Tahoma"/>
          <w:b/>
          <w:bCs/>
          <w:iCs/>
          <w:lang w:eastAsia="sl-SI"/>
        </w:rPr>
        <w:t>.</w:t>
      </w:r>
    </w:p>
    <w:p w14:paraId="3416182F" w14:textId="77777777" w:rsidR="00287C53" w:rsidRPr="00EF0210" w:rsidRDefault="00287C53" w:rsidP="00287C53">
      <w:pPr>
        <w:spacing w:after="0" w:line="240" w:lineRule="auto"/>
        <w:jc w:val="both"/>
        <w:rPr>
          <w:rFonts w:ascii="Aptos" w:eastAsia="Times New Roman" w:hAnsi="Aptos" w:cs="Tahoma"/>
          <w:lang w:eastAsia="sl-SI"/>
        </w:rPr>
      </w:pPr>
    </w:p>
    <w:p w14:paraId="4EAAA59B" w14:textId="77777777" w:rsidR="000B0A01" w:rsidRPr="00EF0210" w:rsidRDefault="000B0A01" w:rsidP="00287C53">
      <w:pPr>
        <w:spacing w:after="0" w:line="240" w:lineRule="auto"/>
        <w:jc w:val="both"/>
        <w:rPr>
          <w:rFonts w:ascii="Aptos" w:eastAsia="Times New Roman" w:hAnsi="Aptos" w:cs="Tahoma"/>
          <w:lang w:eastAsia="sl-SI"/>
        </w:rPr>
      </w:pPr>
    </w:p>
    <w:p w14:paraId="2DB2E7C3" w14:textId="77777777" w:rsidR="009E12AF" w:rsidRPr="00C50823" w:rsidRDefault="009E12AF" w:rsidP="009E12AF">
      <w:pPr>
        <w:spacing w:after="0" w:line="240" w:lineRule="auto"/>
        <w:jc w:val="both"/>
        <w:rPr>
          <w:rFonts w:ascii="Aptos" w:eastAsia="Times New Roman" w:hAnsi="Aptos" w:cs="Tahoma"/>
          <w:i/>
          <w:lang w:eastAsia="sl-SI"/>
        </w:rPr>
      </w:pPr>
      <w:r w:rsidRPr="00C50823">
        <w:rPr>
          <w:rFonts w:ascii="Aptos" w:eastAsia="Times New Roman" w:hAnsi="Aptos" w:cs="Tahoma"/>
          <w:i/>
          <w:lang w:eastAsia="sl-SI"/>
        </w:rPr>
        <w:t>Ad. 3</w:t>
      </w:r>
    </w:p>
    <w:p w14:paraId="12B26153" w14:textId="1EBCAB3A" w:rsidR="006C474C" w:rsidRPr="00D13CDD" w:rsidRDefault="006C474C" w:rsidP="006C474C">
      <w:pPr>
        <w:spacing w:after="0" w:line="240" w:lineRule="auto"/>
        <w:ind w:firstLine="708"/>
        <w:jc w:val="both"/>
        <w:rPr>
          <w:rFonts w:ascii="Aptos" w:hAnsi="Aptos" w:cstheme="minorHAnsi"/>
        </w:rPr>
      </w:pPr>
      <w:r w:rsidRPr="00D13CDD">
        <w:rPr>
          <w:rFonts w:ascii="Aptos" w:eastAsia="Times New Roman" w:hAnsi="Aptos" w:cs="Tahoma"/>
          <w:lang w:eastAsia="sl-SI"/>
        </w:rPr>
        <w:t xml:space="preserve">Mag. Miha Pauko, sicer tudi strokovni sodelavec Komisije za ocenjevanje kakovosti univerze, je prisotne seznanil z njenimi aktivnostmi. Poročal je, da se </w:t>
      </w:r>
      <w:r w:rsidRPr="00D13CDD">
        <w:rPr>
          <w:rFonts w:ascii="Aptos" w:hAnsi="Aptos" w:cstheme="minorHAnsi"/>
        </w:rPr>
        <w:t xml:space="preserve">je komisija </w:t>
      </w:r>
      <w:r w:rsidR="00A74211">
        <w:rPr>
          <w:rFonts w:ascii="Aptos" w:hAnsi="Aptos" w:cstheme="minorHAnsi"/>
        </w:rPr>
        <w:t xml:space="preserve">medtem sestala </w:t>
      </w:r>
      <w:r w:rsidRPr="00D13CDD">
        <w:rPr>
          <w:rFonts w:ascii="Aptos" w:hAnsi="Aptos" w:cstheme="minorHAnsi"/>
        </w:rPr>
        <w:t xml:space="preserve">na svoji </w:t>
      </w:r>
      <w:r w:rsidR="00A74211">
        <w:rPr>
          <w:rFonts w:ascii="Aptos" w:hAnsi="Aptos" w:cstheme="minorHAnsi"/>
        </w:rPr>
        <w:t>14</w:t>
      </w:r>
      <w:r w:rsidRPr="00D13CDD">
        <w:rPr>
          <w:rFonts w:ascii="Aptos" w:hAnsi="Aptos" w:cstheme="minorHAnsi"/>
        </w:rPr>
        <w:t xml:space="preserve">. redni seji </w:t>
      </w:r>
      <w:r w:rsidR="00A74211">
        <w:rPr>
          <w:rFonts w:ascii="Aptos" w:hAnsi="Aptos" w:cstheme="minorHAnsi"/>
        </w:rPr>
        <w:t>9</w:t>
      </w:r>
      <w:r w:rsidRPr="00D13CDD">
        <w:rPr>
          <w:rFonts w:ascii="Aptos" w:hAnsi="Aptos" w:cstheme="minorHAnsi"/>
        </w:rPr>
        <w:t>. aprila 202</w:t>
      </w:r>
      <w:r w:rsidR="00A74211">
        <w:rPr>
          <w:rFonts w:ascii="Aptos" w:hAnsi="Aptos" w:cstheme="minorHAnsi"/>
        </w:rPr>
        <w:t>6</w:t>
      </w:r>
      <w:r w:rsidRPr="00D13CDD">
        <w:rPr>
          <w:rFonts w:ascii="Aptos" w:hAnsi="Aptos" w:cstheme="minorHAnsi"/>
        </w:rPr>
        <w:t xml:space="preserve"> </w:t>
      </w:r>
      <w:r w:rsidR="00921CBB">
        <w:rPr>
          <w:rFonts w:ascii="Aptos" w:hAnsi="Aptos" w:cstheme="minorHAnsi"/>
        </w:rPr>
        <w:t xml:space="preserve">in </w:t>
      </w:r>
      <w:r w:rsidRPr="00D13CDD">
        <w:rPr>
          <w:rFonts w:ascii="Aptos" w:hAnsi="Aptos" w:cstheme="minorHAnsi"/>
        </w:rPr>
        <w:t>seznanila z zaključkom postopka samoevalvacije članic UM za koledarsko leto 202</w:t>
      </w:r>
      <w:r w:rsidR="00921CBB">
        <w:rPr>
          <w:rFonts w:ascii="Aptos" w:hAnsi="Aptos" w:cstheme="minorHAnsi"/>
        </w:rPr>
        <w:t>5</w:t>
      </w:r>
      <w:r w:rsidRPr="00D13CDD">
        <w:rPr>
          <w:rFonts w:ascii="Aptos" w:hAnsi="Aptos" w:cstheme="minorHAnsi"/>
        </w:rPr>
        <w:t xml:space="preserve">, </w:t>
      </w:r>
      <w:r w:rsidR="00921CBB">
        <w:rPr>
          <w:rFonts w:ascii="Aptos" w:hAnsi="Aptos" w:cstheme="minorHAnsi"/>
        </w:rPr>
        <w:t>s</w:t>
      </w:r>
      <w:r w:rsidR="00921CBB" w:rsidRPr="00D13CDD">
        <w:rPr>
          <w:rFonts w:ascii="Aptos" w:hAnsi="Aptos" w:cstheme="minorHAnsi"/>
        </w:rPr>
        <w:t xml:space="preserve"> </w:t>
      </w:r>
      <w:r w:rsidR="00651C3A">
        <w:rPr>
          <w:rFonts w:ascii="Aptos" w:hAnsi="Aptos" w:cstheme="minorHAnsi"/>
        </w:rPr>
        <w:t>potekajočo</w:t>
      </w:r>
      <w:r w:rsidR="00921CBB" w:rsidRPr="00D13CDD">
        <w:rPr>
          <w:rFonts w:ascii="Aptos" w:hAnsi="Aptos" w:cstheme="minorHAnsi"/>
        </w:rPr>
        <w:t xml:space="preserve"> </w:t>
      </w:r>
      <w:r w:rsidR="00921CBB">
        <w:rPr>
          <w:rFonts w:ascii="Aptos" w:hAnsi="Aptos" w:cstheme="minorHAnsi"/>
        </w:rPr>
        <w:t>institucionaln</w:t>
      </w:r>
      <w:r w:rsidR="00651C3A">
        <w:rPr>
          <w:rFonts w:ascii="Aptos" w:hAnsi="Aptos" w:cstheme="minorHAnsi"/>
        </w:rPr>
        <w:t>o</w:t>
      </w:r>
      <w:r w:rsidR="00921CBB">
        <w:rPr>
          <w:rFonts w:ascii="Aptos" w:hAnsi="Aptos" w:cstheme="minorHAnsi"/>
        </w:rPr>
        <w:t xml:space="preserve"> </w:t>
      </w:r>
      <w:r w:rsidR="00921CBB" w:rsidRPr="00D13CDD">
        <w:rPr>
          <w:rFonts w:ascii="Aptos" w:hAnsi="Aptos" w:cstheme="minorHAnsi"/>
        </w:rPr>
        <w:t>samoevalvacij</w:t>
      </w:r>
      <w:r w:rsidR="00651C3A">
        <w:rPr>
          <w:rFonts w:ascii="Aptos" w:hAnsi="Aptos" w:cstheme="minorHAnsi"/>
        </w:rPr>
        <w:t>o</w:t>
      </w:r>
      <w:r w:rsidR="00921CBB" w:rsidRPr="00D13CDD">
        <w:rPr>
          <w:rFonts w:ascii="Aptos" w:hAnsi="Aptos" w:cstheme="minorHAnsi"/>
        </w:rPr>
        <w:t xml:space="preserve"> </w:t>
      </w:r>
      <w:r w:rsidR="00651C3A">
        <w:rPr>
          <w:rFonts w:ascii="Aptos" w:hAnsi="Aptos" w:cstheme="minorHAnsi"/>
        </w:rPr>
        <w:t>znanstvenoraziskovalne dejavnosti</w:t>
      </w:r>
      <w:r w:rsidR="00921CBB" w:rsidRPr="00D13CDD">
        <w:rPr>
          <w:rFonts w:ascii="Aptos" w:hAnsi="Aptos" w:cstheme="minorHAnsi"/>
        </w:rPr>
        <w:t xml:space="preserve"> UM</w:t>
      </w:r>
      <w:r w:rsidR="0030509D">
        <w:rPr>
          <w:rFonts w:ascii="Aptos" w:hAnsi="Aptos" w:cstheme="minorHAnsi"/>
        </w:rPr>
        <w:t xml:space="preserve">, </w:t>
      </w:r>
      <w:r w:rsidRPr="00D13CDD">
        <w:rPr>
          <w:rFonts w:ascii="Aptos" w:hAnsi="Aptos"/>
        </w:rPr>
        <w:t>v imenovanje rektorju UM pa je predlagala sestav</w:t>
      </w:r>
      <w:r>
        <w:rPr>
          <w:rFonts w:ascii="Aptos" w:hAnsi="Aptos"/>
        </w:rPr>
        <w:t>i</w:t>
      </w:r>
      <w:r w:rsidRPr="00D13CDD">
        <w:rPr>
          <w:rFonts w:ascii="Aptos" w:hAnsi="Aptos"/>
        </w:rPr>
        <w:t xml:space="preserve"> </w:t>
      </w:r>
      <w:proofErr w:type="spellStart"/>
      <w:r w:rsidRPr="00D13CDD">
        <w:rPr>
          <w:rFonts w:ascii="Aptos" w:hAnsi="Aptos"/>
        </w:rPr>
        <w:t>evalvacijskih</w:t>
      </w:r>
      <w:proofErr w:type="spellEnd"/>
      <w:r w:rsidRPr="00D13CDD">
        <w:rPr>
          <w:rFonts w:ascii="Aptos" w:hAnsi="Aptos"/>
        </w:rPr>
        <w:t xml:space="preserve"> komisij pri izvedbi notranjih programskih evalvacij izbranih študijskih programov Fakultete za </w:t>
      </w:r>
      <w:r w:rsidR="000E3586">
        <w:rPr>
          <w:rFonts w:ascii="Aptos" w:hAnsi="Aptos"/>
        </w:rPr>
        <w:t>logistiko</w:t>
      </w:r>
      <w:r w:rsidRPr="00D13CDD">
        <w:rPr>
          <w:rFonts w:ascii="Aptos" w:hAnsi="Aptos"/>
        </w:rPr>
        <w:t xml:space="preserve"> </w:t>
      </w:r>
      <w:r>
        <w:rPr>
          <w:rFonts w:ascii="Aptos" w:hAnsi="Aptos"/>
        </w:rPr>
        <w:t>oziroma</w:t>
      </w:r>
      <w:r w:rsidRPr="00D13CDD">
        <w:rPr>
          <w:rFonts w:ascii="Aptos" w:hAnsi="Aptos"/>
        </w:rPr>
        <w:t xml:space="preserve"> Fakultete za </w:t>
      </w:r>
      <w:r w:rsidR="00E364AD">
        <w:rPr>
          <w:rFonts w:ascii="Aptos" w:hAnsi="Aptos"/>
        </w:rPr>
        <w:t>kemijo in kemijsko tehnologijo</w:t>
      </w:r>
      <w:r w:rsidRPr="00D13CDD">
        <w:rPr>
          <w:rFonts w:ascii="Aptos" w:hAnsi="Aptos"/>
        </w:rPr>
        <w:t>.</w:t>
      </w:r>
      <w:r w:rsidR="00E364AD">
        <w:rPr>
          <w:rFonts w:ascii="Aptos" w:hAnsi="Aptos"/>
        </w:rPr>
        <w:t xml:space="preserve"> Komisija se je podrobneje seznanila še </w:t>
      </w:r>
      <w:r w:rsidR="00CF4D36">
        <w:rPr>
          <w:rFonts w:ascii="Aptos" w:hAnsi="Aptos"/>
        </w:rPr>
        <w:t xml:space="preserve">s postopki izvedbe notranjih programskih evalvacij izbranih študijskih programov Fakultete za elektrotehniko, računalništvo in informatiko, </w:t>
      </w:r>
      <w:r w:rsidR="0009639A">
        <w:rPr>
          <w:rFonts w:ascii="Aptos" w:hAnsi="Aptos"/>
        </w:rPr>
        <w:t>Fakultete za organizacijske vede ter Fakultete za gradbeništvo, prometno inženirstvo in arhitekturo.</w:t>
      </w:r>
    </w:p>
    <w:p w14:paraId="604C6725" w14:textId="77777777" w:rsidR="006C474C" w:rsidRPr="00D13CDD" w:rsidRDefault="006C474C" w:rsidP="006C474C">
      <w:pPr>
        <w:spacing w:after="0" w:line="240" w:lineRule="auto"/>
        <w:jc w:val="both"/>
        <w:rPr>
          <w:rFonts w:ascii="Aptos" w:hAnsi="Aptos" w:cstheme="minorHAnsi"/>
        </w:rPr>
      </w:pPr>
    </w:p>
    <w:p w14:paraId="6E1DE6E8" w14:textId="1E6F705D" w:rsidR="006C474C" w:rsidRPr="00C50823" w:rsidRDefault="00867C58" w:rsidP="006C474C">
      <w:pPr>
        <w:spacing w:after="0" w:line="240" w:lineRule="auto"/>
        <w:ind w:firstLine="708"/>
        <w:jc w:val="both"/>
        <w:rPr>
          <w:rFonts w:ascii="Aptos" w:hAnsi="Aptos" w:cstheme="minorHAnsi"/>
        </w:rPr>
      </w:pPr>
      <w:r>
        <w:rPr>
          <w:rFonts w:ascii="Aptos" w:hAnsi="Aptos" w:cstheme="minorHAnsi"/>
        </w:rPr>
        <w:t xml:space="preserve">Nadalje </w:t>
      </w:r>
      <w:r w:rsidRPr="00D13CDD">
        <w:rPr>
          <w:rFonts w:ascii="Aptos" w:hAnsi="Aptos" w:cstheme="minorHAnsi"/>
        </w:rPr>
        <w:t xml:space="preserve">je </w:t>
      </w:r>
      <w:r>
        <w:rPr>
          <w:rFonts w:ascii="Aptos" w:hAnsi="Aptos" w:cstheme="minorHAnsi"/>
        </w:rPr>
        <w:t>poročal, da je</w:t>
      </w:r>
      <w:r w:rsidR="006C474C" w:rsidRPr="00D13CDD">
        <w:rPr>
          <w:rFonts w:ascii="Aptos" w:hAnsi="Aptos" w:cstheme="minorHAnsi"/>
        </w:rPr>
        <w:t xml:space="preserve"> </w:t>
      </w:r>
      <w:r w:rsidR="006C474C" w:rsidRPr="00D13CDD">
        <w:rPr>
          <w:rFonts w:ascii="Aptos" w:eastAsia="Times New Roman" w:hAnsi="Aptos" w:cs="Tahoma"/>
          <w:lang w:eastAsia="sl-SI"/>
        </w:rPr>
        <w:t>Komisij</w:t>
      </w:r>
      <w:r>
        <w:rPr>
          <w:rFonts w:ascii="Aptos" w:eastAsia="Times New Roman" w:hAnsi="Aptos" w:cs="Tahoma"/>
          <w:lang w:eastAsia="sl-SI"/>
        </w:rPr>
        <w:t>a</w:t>
      </w:r>
      <w:r w:rsidR="006C474C" w:rsidRPr="00D13CDD">
        <w:rPr>
          <w:rFonts w:ascii="Aptos" w:eastAsia="Times New Roman" w:hAnsi="Aptos" w:cs="Tahoma"/>
          <w:lang w:eastAsia="sl-SI"/>
        </w:rPr>
        <w:t xml:space="preserve"> </w:t>
      </w:r>
      <w:r w:rsidR="006C474C" w:rsidRPr="00D13CDD">
        <w:rPr>
          <w:rFonts w:ascii="Aptos" w:hAnsi="Aptos" w:cstheme="minorHAnsi"/>
        </w:rPr>
        <w:t xml:space="preserve">na svoji </w:t>
      </w:r>
      <w:r w:rsidR="00184CDA">
        <w:rPr>
          <w:rFonts w:ascii="Aptos" w:hAnsi="Aptos" w:cstheme="minorHAnsi"/>
        </w:rPr>
        <w:t>nedavni 15</w:t>
      </w:r>
      <w:r w:rsidR="006C474C" w:rsidRPr="00D13CDD">
        <w:rPr>
          <w:rFonts w:ascii="Aptos" w:hAnsi="Aptos" w:cstheme="minorHAnsi"/>
        </w:rPr>
        <w:t>. redni seji 1</w:t>
      </w:r>
      <w:r w:rsidR="00184CDA">
        <w:rPr>
          <w:rFonts w:ascii="Aptos" w:hAnsi="Aptos" w:cstheme="minorHAnsi"/>
        </w:rPr>
        <w:t>8</w:t>
      </w:r>
      <w:r w:rsidR="006C474C" w:rsidRPr="00D13CDD">
        <w:rPr>
          <w:rFonts w:ascii="Aptos" w:hAnsi="Aptos" w:cstheme="minorHAnsi"/>
        </w:rPr>
        <w:t>. junija 202</w:t>
      </w:r>
      <w:r w:rsidR="00184CDA">
        <w:rPr>
          <w:rFonts w:ascii="Aptos" w:hAnsi="Aptos" w:cstheme="minorHAnsi"/>
        </w:rPr>
        <w:t>6</w:t>
      </w:r>
      <w:r w:rsidR="006C474C" w:rsidRPr="00D13CDD">
        <w:rPr>
          <w:rFonts w:ascii="Aptos" w:hAnsi="Aptos" w:cstheme="minorHAnsi"/>
        </w:rPr>
        <w:t xml:space="preserve"> </w:t>
      </w:r>
      <w:r w:rsidR="00D931B7">
        <w:rPr>
          <w:rFonts w:ascii="Aptos" w:hAnsi="Aptos" w:cstheme="minorHAnsi"/>
        </w:rPr>
        <w:t xml:space="preserve">najprej potrdila </w:t>
      </w:r>
      <w:proofErr w:type="spellStart"/>
      <w:r w:rsidR="00D931B7">
        <w:rPr>
          <w:rFonts w:ascii="Aptos" w:hAnsi="Aptos" w:cstheme="minorHAnsi"/>
        </w:rPr>
        <w:t>S</w:t>
      </w:r>
      <w:r w:rsidR="00D931B7" w:rsidRPr="00D13CDD">
        <w:rPr>
          <w:rFonts w:ascii="Aptos" w:hAnsi="Aptos" w:cstheme="minorHAnsi"/>
        </w:rPr>
        <w:t>amoevalvacij</w:t>
      </w:r>
      <w:r w:rsidR="00D931B7">
        <w:rPr>
          <w:rFonts w:ascii="Aptos" w:hAnsi="Aptos" w:cstheme="minorHAnsi"/>
        </w:rPr>
        <w:t>sko</w:t>
      </w:r>
      <w:proofErr w:type="spellEnd"/>
      <w:r w:rsidR="00D931B7" w:rsidRPr="00D13CDD">
        <w:rPr>
          <w:rFonts w:ascii="Aptos" w:hAnsi="Aptos" w:cstheme="minorHAnsi"/>
        </w:rPr>
        <w:t xml:space="preserve"> </w:t>
      </w:r>
      <w:r w:rsidR="00D931B7">
        <w:rPr>
          <w:rFonts w:ascii="Aptos" w:hAnsi="Aptos" w:cstheme="minorHAnsi"/>
        </w:rPr>
        <w:t xml:space="preserve">poročilo </w:t>
      </w:r>
      <w:r w:rsidR="00F922E6">
        <w:rPr>
          <w:rFonts w:ascii="Aptos" w:hAnsi="Aptos" w:cstheme="minorHAnsi"/>
        </w:rPr>
        <w:t xml:space="preserve">UM po 31. členu Zakona o </w:t>
      </w:r>
      <w:r w:rsidR="00D931B7">
        <w:rPr>
          <w:rFonts w:ascii="Aptos" w:hAnsi="Aptos" w:cstheme="minorHAnsi"/>
        </w:rPr>
        <w:t>znanstvenoraziskovaln</w:t>
      </w:r>
      <w:r w:rsidR="00F922E6">
        <w:rPr>
          <w:rFonts w:ascii="Aptos" w:hAnsi="Aptos" w:cstheme="minorHAnsi"/>
        </w:rPr>
        <w:t>i</w:t>
      </w:r>
      <w:r w:rsidR="00D931B7">
        <w:rPr>
          <w:rFonts w:ascii="Aptos" w:hAnsi="Aptos" w:cstheme="minorHAnsi"/>
        </w:rPr>
        <w:t xml:space="preserve"> </w:t>
      </w:r>
      <w:r w:rsidR="003126EF">
        <w:rPr>
          <w:rFonts w:ascii="Aptos" w:hAnsi="Aptos" w:cstheme="minorHAnsi"/>
        </w:rPr>
        <w:t xml:space="preserve">in inovacijski </w:t>
      </w:r>
      <w:r w:rsidR="00D931B7">
        <w:rPr>
          <w:rFonts w:ascii="Aptos" w:hAnsi="Aptos" w:cstheme="minorHAnsi"/>
        </w:rPr>
        <w:t>dejavnosti</w:t>
      </w:r>
      <w:r w:rsidR="003126EF">
        <w:rPr>
          <w:rFonts w:ascii="Aptos" w:hAnsi="Aptos" w:cstheme="minorHAnsi"/>
        </w:rPr>
        <w:t xml:space="preserve">, nato pa sprejela še Poročilo o </w:t>
      </w:r>
      <w:r w:rsidR="006C474C" w:rsidRPr="00D13CDD">
        <w:rPr>
          <w:rFonts w:ascii="Aptos" w:hAnsi="Aptos" w:cstheme="minorHAnsi"/>
        </w:rPr>
        <w:t>samoevalvacij</w:t>
      </w:r>
      <w:r w:rsidR="002F2235">
        <w:rPr>
          <w:rFonts w:ascii="Aptos" w:hAnsi="Aptos" w:cstheme="minorHAnsi"/>
        </w:rPr>
        <w:t>i</w:t>
      </w:r>
      <w:r w:rsidR="006C474C" w:rsidRPr="00D13CDD">
        <w:rPr>
          <w:rFonts w:ascii="Aptos" w:hAnsi="Aptos" w:cstheme="minorHAnsi"/>
        </w:rPr>
        <w:t xml:space="preserve"> članic </w:t>
      </w:r>
      <w:r w:rsidR="002F2235">
        <w:rPr>
          <w:rFonts w:ascii="Aptos" w:hAnsi="Aptos" w:cstheme="minorHAnsi"/>
        </w:rPr>
        <w:t xml:space="preserve">UM </w:t>
      </w:r>
      <w:r w:rsidR="006C474C" w:rsidRPr="00D13CDD">
        <w:rPr>
          <w:rFonts w:ascii="Aptos" w:hAnsi="Aptos" w:cstheme="minorHAnsi"/>
        </w:rPr>
        <w:t>za koledarsko leto 202</w:t>
      </w:r>
      <w:r w:rsidR="002F2235">
        <w:rPr>
          <w:rFonts w:ascii="Aptos" w:hAnsi="Aptos" w:cstheme="minorHAnsi"/>
        </w:rPr>
        <w:t>5</w:t>
      </w:r>
      <w:r w:rsidR="006C474C" w:rsidRPr="00D13CDD">
        <w:rPr>
          <w:rFonts w:ascii="Aptos" w:hAnsi="Aptos" w:cstheme="minorHAnsi"/>
        </w:rPr>
        <w:t xml:space="preserve">, ki med drugim vsebuje tudi </w:t>
      </w:r>
      <w:r w:rsidR="006C474C" w:rsidRPr="00D13CDD">
        <w:rPr>
          <w:rFonts w:ascii="Aptos" w:hAnsi="Aptos" w:cstheme="minorHAnsi"/>
          <w:bCs/>
        </w:rPr>
        <w:t xml:space="preserve">ključne vsebinske ugotovitve iz </w:t>
      </w:r>
      <w:proofErr w:type="spellStart"/>
      <w:r w:rsidR="006C474C" w:rsidRPr="00D13CDD">
        <w:rPr>
          <w:rFonts w:ascii="Aptos" w:hAnsi="Aptos" w:cstheme="minorHAnsi"/>
          <w:bCs/>
        </w:rPr>
        <w:t>samoevalvacijskih</w:t>
      </w:r>
      <w:proofErr w:type="spellEnd"/>
      <w:r w:rsidR="006C474C" w:rsidRPr="00D13CDD">
        <w:rPr>
          <w:rFonts w:ascii="Aptos" w:hAnsi="Aptos" w:cstheme="minorHAnsi"/>
          <w:bCs/>
        </w:rPr>
        <w:t xml:space="preserve"> poročil po področjih (samo)ocenjevanja v skladu z merili za akreditacijo in zunanjo evalvacijo </w:t>
      </w:r>
      <w:r w:rsidR="006C474C" w:rsidRPr="00D13CDD">
        <w:rPr>
          <w:rFonts w:ascii="Aptos" w:hAnsi="Aptos" w:cstheme="minorHAnsi"/>
        </w:rPr>
        <w:t>Nacionalne agencije Republike Slovenije za kakovost v visokem šolstvu</w:t>
      </w:r>
      <w:r w:rsidR="006C474C" w:rsidRPr="00D13CDD">
        <w:rPr>
          <w:rFonts w:ascii="Aptos" w:hAnsi="Aptos" w:cstheme="minorHAnsi"/>
          <w:bCs/>
        </w:rPr>
        <w:t xml:space="preserve">. Iz </w:t>
      </w:r>
      <w:proofErr w:type="spellStart"/>
      <w:r w:rsidR="006C474C" w:rsidRPr="00D13CDD">
        <w:rPr>
          <w:rFonts w:ascii="Aptos" w:hAnsi="Aptos" w:cstheme="minorHAnsi"/>
          <w:bCs/>
        </w:rPr>
        <w:t>samoevalvacijskih</w:t>
      </w:r>
      <w:proofErr w:type="spellEnd"/>
      <w:r w:rsidR="006C474C" w:rsidRPr="00D13CDD">
        <w:rPr>
          <w:rFonts w:ascii="Aptos" w:hAnsi="Aptos" w:cstheme="minorHAnsi"/>
          <w:bCs/>
        </w:rPr>
        <w:t xml:space="preserve"> poročil fakultet UM so namreč v Oddelku za razvoj in študentske zadeve UM izvozili vse zapisane prednosti oziroma priložnosti za izboljšanje ter izdelali presek ugotovljenih vsebin, ki se ponavljajo pri več fakultetah. </w:t>
      </w:r>
      <w:r w:rsidR="006C474C" w:rsidRPr="00D13CDD">
        <w:rPr>
          <w:rFonts w:ascii="Aptos" w:hAnsi="Aptos" w:cstheme="minorHAnsi"/>
        </w:rPr>
        <w:t xml:space="preserve">Komisija se je seznanila s predlogi in pobudami članic UM za izboljšanje obrazca </w:t>
      </w:r>
      <w:proofErr w:type="spellStart"/>
      <w:r w:rsidR="006C474C" w:rsidRPr="00D13CDD">
        <w:rPr>
          <w:rFonts w:ascii="Aptos" w:hAnsi="Aptos" w:cstheme="minorHAnsi"/>
        </w:rPr>
        <w:t>samoevalvacijskega</w:t>
      </w:r>
      <w:proofErr w:type="spellEnd"/>
      <w:r w:rsidR="006C474C" w:rsidRPr="00D13CDD">
        <w:rPr>
          <w:rFonts w:ascii="Aptos" w:hAnsi="Aptos" w:cstheme="minorHAnsi"/>
        </w:rPr>
        <w:t xml:space="preserve"> poročila fakultet UM</w:t>
      </w:r>
      <w:r w:rsidR="006C474C">
        <w:rPr>
          <w:rFonts w:ascii="Aptos" w:hAnsi="Aptos" w:cstheme="minorHAnsi"/>
        </w:rPr>
        <w:t xml:space="preserve"> v prihodnjem ocenjevalnem obdobju</w:t>
      </w:r>
      <w:r w:rsidR="006C474C" w:rsidRPr="00D13CDD">
        <w:rPr>
          <w:rFonts w:ascii="Aptos" w:hAnsi="Aptos" w:cstheme="minorHAnsi"/>
        </w:rPr>
        <w:t>.</w:t>
      </w:r>
      <w:r w:rsidR="007A1B4E">
        <w:rPr>
          <w:rFonts w:ascii="Aptos" w:hAnsi="Aptos" w:cstheme="minorHAnsi"/>
        </w:rPr>
        <w:t xml:space="preserve"> Komisija je sprejela tudi predlog Meril za izbiro in potrditev skupin strokovnjakov za potrebe notranjih programskih evalvacij in sprejemanja študijskih programov na UM</w:t>
      </w:r>
      <w:r w:rsidR="0057772E">
        <w:rPr>
          <w:rFonts w:ascii="Aptos" w:hAnsi="Aptos" w:cstheme="minorHAnsi"/>
        </w:rPr>
        <w:t xml:space="preserve"> ter ga posredovala v nadaljnjo obravnavo Statutarni komisiji UM. </w:t>
      </w:r>
      <w:r w:rsidR="006630E0">
        <w:rPr>
          <w:rFonts w:ascii="Aptos" w:hAnsi="Aptos" w:cstheme="minorHAnsi"/>
        </w:rPr>
        <w:t>V</w:t>
      </w:r>
      <w:r w:rsidR="006630E0" w:rsidRPr="00D13CDD">
        <w:rPr>
          <w:rFonts w:ascii="Aptos" w:hAnsi="Aptos"/>
        </w:rPr>
        <w:t xml:space="preserve"> imenovanje rektorju UM je predlagala sestav</w:t>
      </w:r>
      <w:r w:rsidR="006630E0">
        <w:rPr>
          <w:rFonts w:ascii="Aptos" w:hAnsi="Aptos"/>
        </w:rPr>
        <w:t>i</w:t>
      </w:r>
      <w:r w:rsidR="006630E0" w:rsidRPr="00D13CDD">
        <w:rPr>
          <w:rFonts w:ascii="Aptos" w:hAnsi="Aptos"/>
        </w:rPr>
        <w:t xml:space="preserve"> </w:t>
      </w:r>
      <w:proofErr w:type="spellStart"/>
      <w:r w:rsidR="006630E0" w:rsidRPr="00D13CDD">
        <w:rPr>
          <w:rFonts w:ascii="Aptos" w:hAnsi="Aptos"/>
        </w:rPr>
        <w:t>evalvacijskih</w:t>
      </w:r>
      <w:proofErr w:type="spellEnd"/>
      <w:r w:rsidR="006630E0" w:rsidRPr="00D13CDD">
        <w:rPr>
          <w:rFonts w:ascii="Aptos" w:hAnsi="Aptos"/>
        </w:rPr>
        <w:t xml:space="preserve"> komisij pri izvedbi notranjih programskih evalvacij izbranih študijskih programov </w:t>
      </w:r>
      <w:r w:rsidR="006630E0" w:rsidRPr="00C50823">
        <w:rPr>
          <w:rFonts w:ascii="Aptos" w:hAnsi="Aptos"/>
        </w:rPr>
        <w:t xml:space="preserve">Ekonomsko poslovne fakultete in interdisciplinarnega študijskega programa Gospodarsko inženirstvo oziroma Fakultete za </w:t>
      </w:r>
      <w:r w:rsidR="008A21BC" w:rsidRPr="00C50823">
        <w:rPr>
          <w:rFonts w:ascii="Aptos" w:hAnsi="Aptos"/>
        </w:rPr>
        <w:t>gradbeništvo, prometno inženirstvo in arhitekturo, Pedagoške fakultete</w:t>
      </w:r>
      <w:r w:rsidR="00B76A80" w:rsidRPr="00C50823">
        <w:rPr>
          <w:rFonts w:ascii="Aptos" w:hAnsi="Aptos"/>
        </w:rPr>
        <w:t xml:space="preserve"> ter Medicinske </w:t>
      </w:r>
      <w:proofErr w:type="spellStart"/>
      <w:r w:rsidR="00B76A80" w:rsidRPr="00C50823">
        <w:rPr>
          <w:rFonts w:ascii="Aptos" w:hAnsi="Aptos"/>
        </w:rPr>
        <w:t>fakultete</w:t>
      </w:r>
      <w:r w:rsidR="006630E0" w:rsidRPr="00C50823">
        <w:rPr>
          <w:rFonts w:ascii="Aptos" w:hAnsi="Aptos"/>
        </w:rPr>
        <w:t>.</w:t>
      </w:r>
      <w:r w:rsidR="00B76A80" w:rsidRPr="00C50823">
        <w:rPr>
          <w:rFonts w:ascii="Aptos" w:hAnsi="Aptos"/>
        </w:rPr>
        <w:t>Ne</w:t>
      </w:r>
      <w:proofErr w:type="spellEnd"/>
      <w:r w:rsidR="00B76A80" w:rsidRPr="00C50823">
        <w:rPr>
          <w:rFonts w:ascii="Aptos" w:hAnsi="Aptos"/>
        </w:rPr>
        <w:t xml:space="preserve"> nazadnje je p</w:t>
      </w:r>
      <w:r w:rsidR="006C474C" w:rsidRPr="00C50823">
        <w:rPr>
          <w:rFonts w:ascii="Aptos" w:hAnsi="Aptos" w:cstheme="minorHAnsi"/>
        </w:rPr>
        <w:t xml:space="preserve">otrdila </w:t>
      </w:r>
      <w:r w:rsidR="00B76A80" w:rsidRPr="00C50823">
        <w:rPr>
          <w:rFonts w:ascii="Aptos" w:hAnsi="Aptos"/>
        </w:rPr>
        <w:t>tudi</w:t>
      </w:r>
      <w:r w:rsidR="006C474C" w:rsidRPr="00C50823">
        <w:rPr>
          <w:rFonts w:ascii="Aptos" w:hAnsi="Aptos"/>
        </w:rPr>
        <w:t xml:space="preserve"> </w:t>
      </w:r>
      <w:r w:rsidR="006C474C" w:rsidRPr="00C50823">
        <w:rPr>
          <w:rFonts w:ascii="Aptos" w:hAnsi="Aptos" w:cstheme="minorHAnsi"/>
        </w:rPr>
        <w:t>načrt izvedbe notranjih programskih evalvacij študijskih programov UM v letu 202</w:t>
      </w:r>
      <w:r w:rsidR="00C50823" w:rsidRPr="00C50823">
        <w:rPr>
          <w:rFonts w:ascii="Aptos" w:hAnsi="Aptos" w:cstheme="minorHAnsi"/>
        </w:rPr>
        <w:t>7</w:t>
      </w:r>
      <w:r w:rsidR="006C474C" w:rsidRPr="00C50823">
        <w:rPr>
          <w:rFonts w:ascii="Aptos" w:hAnsi="Aptos" w:cstheme="minorHAnsi"/>
          <w:bCs/>
        </w:rPr>
        <w:t xml:space="preserve">. </w:t>
      </w:r>
      <w:r w:rsidR="006C474C" w:rsidRPr="00C50823">
        <w:rPr>
          <w:rFonts w:ascii="Aptos" w:hAnsi="Aptos" w:cstheme="minorHAnsi"/>
        </w:rPr>
        <w:t>P</w:t>
      </w:r>
      <w:r w:rsidR="006C474C" w:rsidRPr="00C50823">
        <w:rPr>
          <w:rFonts w:ascii="Aptos" w:eastAsia="Calibri" w:hAnsi="Aptos" w:cstheme="minorHAnsi"/>
        </w:rPr>
        <w:t xml:space="preserve">o krajši razpravi </w:t>
      </w:r>
      <w:r w:rsidR="006C474C" w:rsidRPr="00C50823">
        <w:rPr>
          <w:rFonts w:ascii="Aptos" w:hAnsi="Aptos" w:cstheme="minorHAnsi"/>
        </w:rPr>
        <w:t>je bil soglasno sprejet</w:t>
      </w:r>
    </w:p>
    <w:p w14:paraId="1DE99875" w14:textId="77777777" w:rsidR="00EF0210" w:rsidRPr="00C50823" w:rsidRDefault="00EF0210" w:rsidP="00EF0210">
      <w:pPr>
        <w:spacing w:after="0" w:line="240" w:lineRule="auto"/>
        <w:jc w:val="both"/>
        <w:rPr>
          <w:rFonts w:ascii="Aptos" w:hAnsi="Aptos"/>
        </w:rPr>
      </w:pPr>
    </w:p>
    <w:p w14:paraId="258A89C9" w14:textId="70CE5488" w:rsidR="00EF0210" w:rsidRPr="00C50823" w:rsidRDefault="00EF0210" w:rsidP="00EF0210">
      <w:pPr>
        <w:spacing w:after="0" w:line="240" w:lineRule="auto"/>
        <w:ind w:left="1416" w:hanging="1416"/>
        <w:jc w:val="both"/>
        <w:rPr>
          <w:rFonts w:ascii="Aptos" w:hAnsi="Aptos"/>
          <w:b/>
        </w:rPr>
      </w:pPr>
      <w:r w:rsidRPr="00C50823">
        <w:rPr>
          <w:rFonts w:ascii="Aptos" w:eastAsia="Times New Roman" w:hAnsi="Aptos" w:cs="Tahoma"/>
          <w:b/>
          <w:bCs/>
          <w:iCs/>
          <w:lang w:eastAsia="sl-SI"/>
        </w:rPr>
        <w:lastRenderedPageBreak/>
        <w:t xml:space="preserve">SKLEP </w:t>
      </w:r>
      <w:r w:rsidR="006C474C" w:rsidRPr="00C50823">
        <w:rPr>
          <w:rFonts w:ascii="Aptos" w:eastAsia="Times New Roman" w:hAnsi="Aptos" w:cs="Tahoma"/>
          <w:b/>
          <w:bCs/>
          <w:iCs/>
          <w:lang w:eastAsia="sl-SI"/>
        </w:rPr>
        <w:t>4</w:t>
      </w:r>
      <w:r w:rsidRPr="00C50823">
        <w:rPr>
          <w:rFonts w:ascii="Aptos" w:eastAsia="Times New Roman" w:hAnsi="Aptos" w:cs="Tahoma"/>
          <w:b/>
          <w:bCs/>
          <w:iCs/>
          <w:lang w:eastAsia="sl-SI"/>
        </w:rPr>
        <w:t>:</w:t>
      </w:r>
      <w:r w:rsidRPr="00C50823">
        <w:rPr>
          <w:rFonts w:ascii="Aptos" w:eastAsia="Times New Roman" w:hAnsi="Aptos" w:cs="Tahoma"/>
          <w:b/>
          <w:bCs/>
          <w:iCs/>
          <w:lang w:eastAsia="sl-SI"/>
        </w:rPr>
        <w:tab/>
      </w:r>
      <w:r w:rsidRPr="00C50823">
        <w:rPr>
          <w:rFonts w:ascii="Aptos" w:eastAsia="Times New Roman" w:hAnsi="Aptos" w:cs="Tahoma"/>
          <w:b/>
          <w:lang w:eastAsia="sl-SI"/>
        </w:rPr>
        <w:t xml:space="preserve">Komisija za ocenjevanje kakovosti Rektorata </w:t>
      </w:r>
      <w:r w:rsidRPr="00C50823">
        <w:rPr>
          <w:rFonts w:ascii="Aptos" w:eastAsia="Times New Roman" w:hAnsi="Aptos" w:cs="Tahoma"/>
          <w:b/>
          <w:bCs/>
          <w:iCs/>
          <w:lang w:eastAsia="sl-SI"/>
        </w:rPr>
        <w:t xml:space="preserve">se seznani z </w:t>
      </w:r>
      <w:r w:rsidRPr="00C50823">
        <w:rPr>
          <w:rFonts w:ascii="Aptos" w:hAnsi="Aptos"/>
          <w:b/>
        </w:rPr>
        <w:t>aktivnostmi Komisije za ocenjevanje kakovosti univerze.</w:t>
      </w:r>
    </w:p>
    <w:p w14:paraId="5BED62DC" w14:textId="77777777" w:rsidR="00684871" w:rsidRPr="00C50823" w:rsidRDefault="00684871" w:rsidP="003246AD">
      <w:pPr>
        <w:spacing w:after="0" w:line="240" w:lineRule="auto"/>
        <w:jc w:val="both"/>
        <w:rPr>
          <w:rFonts w:ascii="Aptos" w:eastAsia="Times New Roman" w:hAnsi="Aptos" w:cs="Tahoma"/>
          <w:lang w:eastAsia="sl-SI"/>
        </w:rPr>
      </w:pPr>
    </w:p>
    <w:p w14:paraId="33C6A079" w14:textId="77777777" w:rsidR="00684871" w:rsidRPr="00C50823" w:rsidRDefault="00684871" w:rsidP="003246AD">
      <w:pPr>
        <w:spacing w:after="0" w:line="240" w:lineRule="auto"/>
        <w:jc w:val="both"/>
        <w:rPr>
          <w:rFonts w:ascii="Aptos" w:eastAsia="Times New Roman" w:hAnsi="Aptos" w:cs="Tahoma"/>
          <w:lang w:eastAsia="sl-SI"/>
        </w:rPr>
      </w:pPr>
    </w:p>
    <w:p w14:paraId="77250D3F" w14:textId="77777777" w:rsidR="009E12AF" w:rsidRPr="00A23675" w:rsidRDefault="009E12AF" w:rsidP="009E12AF">
      <w:pPr>
        <w:spacing w:after="0" w:line="240" w:lineRule="auto"/>
        <w:jc w:val="both"/>
        <w:rPr>
          <w:rFonts w:ascii="Aptos" w:eastAsia="Times New Roman" w:hAnsi="Aptos" w:cs="Tahoma"/>
          <w:i/>
          <w:lang w:eastAsia="sl-SI"/>
        </w:rPr>
      </w:pPr>
      <w:r w:rsidRPr="00A23675">
        <w:rPr>
          <w:rFonts w:ascii="Aptos" w:eastAsia="Times New Roman" w:hAnsi="Aptos" w:cs="Tahoma"/>
          <w:i/>
          <w:lang w:eastAsia="sl-SI"/>
        </w:rPr>
        <w:t>Ad. 4</w:t>
      </w:r>
    </w:p>
    <w:p w14:paraId="26C9276E" w14:textId="41D9CB85" w:rsidR="006614A2" w:rsidRPr="00626510" w:rsidRDefault="00986EF9" w:rsidP="006614A2">
      <w:pPr>
        <w:spacing w:after="0" w:line="240" w:lineRule="auto"/>
        <w:jc w:val="both"/>
        <w:rPr>
          <w:rFonts w:ascii="Aptos" w:hAnsi="Aptos" w:cs="Tahoma"/>
        </w:rPr>
      </w:pPr>
      <w:r w:rsidRPr="005F6E9E">
        <w:rPr>
          <w:rFonts w:ascii="Aptos" w:eastAsia="Times New Roman" w:hAnsi="Aptos" w:cs="Tahoma"/>
          <w:lang w:eastAsia="sl-SI"/>
        </w:rPr>
        <w:tab/>
      </w:r>
      <w:r w:rsidR="006614A2" w:rsidRPr="005F6E9E">
        <w:rPr>
          <w:rFonts w:ascii="Aptos" w:eastAsia="Times New Roman" w:hAnsi="Aptos" w:cs="Tahoma"/>
          <w:lang w:eastAsia="sl-SI"/>
        </w:rPr>
        <w:t xml:space="preserve">Andreja Nekrep je uvodoma povedala, </w:t>
      </w:r>
      <w:r w:rsidR="006614A2">
        <w:rPr>
          <w:rFonts w:ascii="Aptos" w:eastAsia="Times New Roman" w:hAnsi="Aptos" w:cs="Tahoma"/>
          <w:lang w:eastAsia="sl-SI"/>
        </w:rPr>
        <w:t xml:space="preserve">da so Zakon o znanstvenoraziskovalni in inovacijski dejavnosti ter njegovi podzakonski akti med drugim prinesli spremembo raziskovalnega sistema, večjo avtonomijo univerzam in drugim prejemnikom stabilnega financiranja ter lump-sum financiranje. Na področju </w:t>
      </w:r>
      <w:proofErr w:type="spellStart"/>
      <w:r w:rsidR="006614A2">
        <w:rPr>
          <w:rFonts w:ascii="Aptos" w:eastAsia="Times New Roman" w:hAnsi="Aptos" w:cs="Tahoma"/>
          <w:lang w:eastAsia="sl-SI"/>
        </w:rPr>
        <w:t>evalvacijskih</w:t>
      </w:r>
      <w:proofErr w:type="spellEnd"/>
      <w:r w:rsidR="006614A2">
        <w:rPr>
          <w:rFonts w:ascii="Aptos" w:eastAsia="Times New Roman" w:hAnsi="Aptos" w:cs="Tahoma"/>
          <w:lang w:eastAsia="sl-SI"/>
        </w:rPr>
        <w:t xml:space="preserve"> procesov pa tri vrste evalvacij: evalvacije raziskovalnih programov na ravni ERC panelov, zunanjo institucionalno evalvacijo znanstvenoraziskovalne dejavnosti ter institucionalno samoevalvacijo </w:t>
      </w:r>
      <w:r w:rsidR="00425EFC">
        <w:rPr>
          <w:rFonts w:ascii="Aptos" w:eastAsia="Times New Roman" w:hAnsi="Aptos" w:cs="Tahoma"/>
          <w:lang w:eastAsia="sl-SI"/>
        </w:rPr>
        <w:t>znanstvenoraziskovalne dejavnosti</w:t>
      </w:r>
      <w:r w:rsidR="006614A2">
        <w:rPr>
          <w:rFonts w:ascii="Aptos" w:eastAsia="Times New Roman" w:hAnsi="Aptos" w:cs="Tahoma"/>
          <w:lang w:eastAsia="sl-SI"/>
        </w:rPr>
        <w:t>. V zvezi s slednjo je povedala</w:t>
      </w:r>
      <w:r w:rsidR="006614A2">
        <w:rPr>
          <w:rFonts w:ascii="Aptos" w:hAnsi="Aptos" w:cs="Tahoma"/>
        </w:rPr>
        <w:t xml:space="preserve">, da je </w:t>
      </w:r>
      <w:r w:rsidR="006614A2">
        <w:rPr>
          <w:rFonts w:ascii="Aptos" w:hAnsi="Aptos"/>
        </w:rPr>
        <w:t>Javna agencija za znanstvenoraziskovalno in inovacijsko</w:t>
      </w:r>
      <w:r w:rsidR="006614A2">
        <w:rPr>
          <w:rFonts w:ascii="Aptos" w:hAnsi="Aptos"/>
          <w:color w:val="000000"/>
        </w:rPr>
        <w:t xml:space="preserve"> dejavnost Republike Slovenije (ARIS) UM kot prejemnico sredstev stabilnega financiranja 30. januarja 2026 pozvala k oddaji poročila o institucionalni samoevalvaciji. Ta obveznost izhaja iz Zakona o znanstvenoraziskovalni in inovacijski dejavnosti, ki prejemnikom stabilnega financiranja nalaga pripravo poročila o institucionalni samoevalvaciji do vključno četrtega leta izvajanja stabilnega financiranja znanstvenoraziskovalne dejavnosti (t. j. za obdobje 2022–2025). Skladno z omenjenim pozivom mora UM posredovati ARIS celotno poročilo o institucionalni samoevalvaciji s prilogami v angleškem jeziku ter povzetek v slovenskem jeziku najkasneje do 30. junija 2026. Poročilo o institucionalni samoevalvaciji bo ena izmed podlag za pogajanja o pogodbi o stabilnem financiranju za naslednje pogodbeno obdobje. Struktura poročila o institucionalni samoevalvaciji UM sledi usmeritvam ARIS za izvedbo institucionalne samoevalvacije (Uvod - predstavitev raziskovalne organizacije; Predstavitev pristopa k samoevalvaciji; Samoevalvacija znanstvenoraziskovalnega dela skozi znanstveno odličnost in družbeni vpliv; Kakovost raziskovalnega institucionalnega okolja, v tem okviru strateško upravljanje, kadrovska politika, pomlajevanje raziskovalne skupnosti in usposabljanje mladih raziskovalcev, raziskovalna infrastruktura in oprema, sodelovanje, prenos znanja in raznovrstnost virov financiranja, notranji sistem zagotavljanja kakovosti znanstvenoraziskovalnega dela, načela odprte znanosti, načelo enakih možnosti, etika in integriteta; Povzetek </w:t>
      </w:r>
      <w:proofErr w:type="spellStart"/>
      <w:r w:rsidR="006614A2">
        <w:rPr>
          <w:rFonts w:ascii="Aptos" w:hAnsi="Aptos"/>
          <w:color w:val="000000"/>
        </w:rPr>
        <w:t>samoevalvacijskega</w:t>
      </w:r>
      <w:proofErr w:type="spellEnd"/>
      <w:r w:rsidR="006614A2">
        <w:rPr>
          <w:rFonts w:ascii="Aptos" w:hAnsi="Aptos"/>
          <w:color w:val="000000"/>
        </w:rPr>
        <w:t xml:space="preserve"> poročila in SWOT analiza; Priloge). Po obravnavi in potrditvi </w:t>
      </w:r>
      <w:proofErr w:type="spellStart"/>
      <w:r w:rsidR="006614A2">
        <w:rPr>
          <w:rFonts w:ascii="Aptos" w:hAnsi="Aptos"/>
          <w:color w:val="000000"/>
        </w:rPr>
        <w:t>samoevalvacijskega</w:t>
      </w:r>
      <w:proofErr w:type="spellEnd"/>
      <w:r w:rsidR="006614A2">
        <w:rPr>
          <w:rFonts w:ascii="Aptos" w:hAnsi="Aptos"/>
          <w:color w:val="000000"/>
        </w:rPr>
        <w:t xml:space="preserve"> poročila UM na redni seji Komisije za znanstvenoraziskovalne zadeve 16. </w:t>
      </w:r>
      <w:r w:rsidR="00797E3D">
        <w:rPr>
          <w:rFonts w:ascii="Aptos" w:hAnsi="Aptos"/>
          <w:color w:val="000000"/>
        </w:rPr>
        <w:t>junija</w:t>
      </w:r>
      <w:r w:rsidR="006614A2">
        <w:rPr>
          <w:rFonts w:ascii="Aptos" w:hAnsi="Aptos"/>
          <w:color w:val="000000"/>
        </w:rPr>
        <w:t xml:space="preserve"> 2026 ter </w:t>
      </w:r>
      <w:r w:rsidR="00797E3D">
        <w:rPr>
          <w:rFonts w:ascii="Aptos" w:hAnsi="Aptos"/>
          <w:color w:val="000000"/>
        </w:rPr>
        <w:t>15.</w:t>
      </w:r>
      <w:r w:rsidR="006614A2">
        <w:rPr>
          <w:rFonts w:ascii="Aptos" w:hAnsi="Aptos"/>
          <w:color w:val="000000"/>
        </w:rPr>
        <w:t xml:space="preserve"> redni seji Komisije za ocenjevanje kakovosti univerze 18. </w:t>
      </w:r>
      <w:r w:rsidR="00797E3D">
        <w:rPr>
          <w:rFonts w:ascii="Aptos" w:hAnsi="Aptos"/>
          <w:color w:val="000000"/>
        </w:rPr>
        <w:t>junija</w:t>
      </w:r>
      <w:r w:rsidR="006614A2">
        <w:rPr>
          <w:rFonts w:ascii="Aptos" w:hAnsi="Aptos"/>
          <w:color w:val="000000"/>
        </w:rPr>
        <w:t xml:space="preserve"> 2026 sledi še obravnava in sprejem poročila na 34. redni seji Senata UM 23. junija 2026 ter oddaja le-tega ARIS.</w:t>
      </w:r>
    </w:p>
    <w:p w14:paraId="593E22EB" w14:textId="77777777" w:rsidR="006614A2" w:rsidRPr="00797E3D" w:rsidRDefault="006614A2" w:rsidP="006614A2">
      <w:pPr>
        <w:spacing w:after="0" w:line="240" w:lineRule="auto"/>
        <w:jc w:val="both"/>
        <w:rPr>
          <w:rFonts w:ascii="Aptos" w:hAnsi="Aptos"/>
          <w:color w:val="000000"/>
        </w:rPr>
      </w:pPr>
    </w:p>
    <w:p w14:paraId="2DF89E13" w14:textId="1A7C1F0C" w:rsidR="006614A2" w:rsidRPr="009871AF" w:rsidRDefault="006614A2" w:rsidP="009871AF">
      <w:pPr>
        <w:pStyle w:val="Navadensplet"/>
        <w:spacing w:before="0" w:beforeAutospacing="0" w:after="0" w:afterAutospacing="0"/>
        <w:ind w:firstLine="708"/>
        <w:jc w:val="both"/>
        <w:rPr>
          <w:rFonts w:ascii="Aptos" w:hAnsi="Aptos"/>
          <w:color w:val="000000"/>
          <w:sz w:val="22"/>
          <w:szCs w:val="22"/>
        </w:rPr>
      </w:pPr>
      <w:r w:rsidRPr="00797E3D">
        <w:rPr>
          <w:rFonts w:ascii="Aptos" w:hAnsi="Aptos"/>
          <w:color w:val="000000"/>
          <w:sz w:val="22"/>
          <w:szCs w:val="22"/>
        </w:rPr>
        <w:t xml:space="preserve">Ocenila je, da predstavlja poročilo kakovosten dokument in je rezultat obširnega dela raziskovalcev UM, strokovnih delavcev Oddelka za raziskovalno in umetniško dejavnost UM in drugih oddelkov ter drugih deležnikov (proces samoevalvacije je bil predstavljen </w:t>
      </w:r>
      <w:r w:rsidR="00B73481">
        <w:rPr>
          <w:rFonts w:ascii="Aptos" w:hAnsi="Aptos"/>
          <w:color w:val="000000"/>
          <w:sz w:val="22"/>
          <w:szCs w:val="22"/>
        </w:rPr>
        <w:t>K</w:t>
      </w:r>
      <w:r w:rsidRPr="00797E3D">
        <w:rPr>
          <w:rFonts w:ascii="Aptos" w:hAnsi="Aptos"/>
          <w:color w:val="000000"/>
          <w:sz w:val="22"/>
          <w:szCs w:val="22"/>
        </w:rPr>
        <w:t xml:space="preserve">olegiju rektorja, </w:t>
      </w:r>
      <w:r w:rsidR="00B73481">
        <w:rPr>
          <w:rFonts w:ascii="Aptos" w:hAnsi="Aptos"/>
          <w:color w:val="000000"/>
          <w:sz w:val="22"/>
          <w:szCs w:val="22"/>
        </w:rPr>
        <w:t>K</w:t>
      </w:r>
      <w:r w:rsidRPr="00797E3D">
        <w:rPr>
          <w:rFonts w:ascii="Aptos" w:hAnsi="Aptos"/>
          <w:color w:val="000000"/>
          <w:sz w:val="22"/>
          <w:szCs w:val="22"/>
        </w:rPr>
        <w:t>olegiju dekanov, komisija</w:t>
      </w:r>
      <w:r w:rsidR="00B73481">
        <w:rPr>
          <w:rFonts w:ascii="Aptos" w:hAnsi="Aptos"/>
          <w:color w:val="000000"/>
          <w:sz w:val="22"/>
          <w:szCs w:val="22"/>
        </w:rPr>
        <w:t>m</w:t>
      </w:r>
      <w:r w:rsidRPr="00797E3D">
        <w:rPr>
          <w:rFonts w:ascii="Aptos" w:hAnsi="Aptos"/>
          <w:color w:val="000000"/>
          <w:sz w:val="22"/>
          <w:szCs w:val="22"/>
        </w:rPr>
        <w:t>, delovni</w:t>
      </w:r>
      <w:r w:rsidR="00B73481">
        <w:rPr>
          <w:rFonts w:ascii="Aptos" w:hAnsi="Aptos"/>
          <w:color w:val="000000"/>
          <w:sz w:val="22"/>
          <w:szCs w:val="22"/>
        </w:rPr>
        <w:t>m</w:t>
      </w:r>
      <w:r w:rsidRPr="00797E3D">
        <w:rPr>
          <w:rFonts w:ascii="Aptos" w:hAnsi="Aptos"/>
          <w:color w:val="000000"/>
          <w:sz w:val="22"/>
          <w:szCs w:val="22"/>
        </w:rPr>
        <w:t xml:space="preserve"> skupina</w:t>
      </w:r>
      <w:r w:rsidR="00B73481">
        <w:rPr>
          <w:rFonts w:ascii="Aptos" w:hAnsi="Aptos"/>
          <w:color w:val="000000"/>
          <w:sz w:val="22"/>
          <w:szCs w:val="22"/>
        </w:rPr>
        <w:t>m</w:t>
      </w:r>
      <w:r w:rsidRPr="00797E3D">
        <w:rPr>
          <w:rFonts w:ascii="Aptos" w:hAnsi="Aptos"/>
          <w:color w:val="000000"/>
          <w:sz w:val="22"/>
          <w:szCs w:val="22"/>
        </w:rPr>
        <w:t xml:space="preserve">, kjer so bili predstavniki vseh članic </w:t>
      </w:r>
      <w:r w:rsidR="00B73481">
        <w:rPr>
          <w:rFonts w:ascii="Aptos" w:hAnsi="Aptos"/>
          <w:color w:val="000000"/>
          <w:sz w:val="22"/>
          <w:szCs w:val="22"/>
        </w:rPr>
        <w:t xml:space="preserve">UM </w:t>
      </w:r>
      <w:r w:rsidRPr="00797E3D">
        <w:rPr>
          <w:rFonts w:ascii="Aptos" w:hAnsi="Aptos"/>
          <w:color w:val="000000"/>
          <w:sz w:val="22"/>
          <w:szCs w:val="22"/>
        </w:rPr>
        <w:t xml:space="preserve">in iz vrst </w:t>
      </w:r>
      <w:r w:rsidR="00B73481">
        <w:rPr>
          <w:rFonts w:ascii="Aptos" w:hAnsi="Aptos"/>
          <w:color w:val="000000"/>
          <w:sz w:val="22"/>
          <w:szCs w:val="22"/>
        </w:rPr>
        <w:t xml:space="preserve">njenih </w:t>
      </w:r>
      <w:r w:rsidRPr="00797E3D">
        <w:rPr>
          <w:rFonts w:ascii="Aptos" w:hAnsi="Aptos"/>
          <w:color w:val="000000"/>
          <w:sz w:val="22"/>
          <w:szCs w:val="22"/>
        </w:rPr>
        <w:t>študentov). Nadaljevala je, da so v poročilu predstavljeni najboljši</w:t>
      </w:r>
      <w:r>
        <w:rPr>
          <w:rFonts w:ascii="Aptos" w:hAnsi="Aptos"/>
          <w:color w:val="000000"/>
          <w:sz w:val="22"/>
          <w:szCs w:val="22"/>
        </w:rPr>
        <w:t xml:space="preserve"> znanstvenoraziskovalni dosežki raziskovalcev UM ter družbeni vpliv univerze na okolje. UM strateško upravlja znanstvenoraziskovalno dejavnost v okviru Strategije UM 2021–2030 in ciljev stabilnega financiranja. Samoevalvacija za obdobje 2022–2025 potrjuje skladnost med cilji, načrtom izvajanja in doseženimi rezultati ter notranjo konsistentnost in realnost strateškega okvira. UM izkazuje mednarodno primerljivo raven znanstvene odličnosti, ki temelji na visoki znanstveni produktivnosti in kakovosti objav. UM izvaja Kadrovsko strategijo za raziskovalce in akcijski načrt skladno z Evropsko listino za raziskovalce in Kodeksom ravnanja pri zaposlovanju. V okviru sodelovanja, prenosa znanja in raznovrstnosti virov financiranja UM krepi strokovno podporo s ciljem večanja udeležbe in uspešnosti prijav projektov na razpisih ter ima razvit sistem prenosa znanja z merljivimi učinki. Prednosti notranjega sistema zagotavljanja kakovosti znanstvenoraziskovalne dejavnosti so dolgoletno </w:t>
      </w:r>
      <w:r>
        <w:rPr>
          <w:rFonts w:ascii="Aptos" w:hAnsi="Aptos"/>
          <w:color w:val="000000"/>
          <w:sz w:val="22"/>
          <w:szCs w:val="22"/>
        </w:rPr>
        <w:lastRenderedPageBreak/>
        <w:t xml:space="preserve">izvajanje, standardiziran in z zakonodajo usklajen sistem, integriran v formalne organe odločanja in posvetovalna telesa. Prednosti področja odprte znanosti na UM so celovito delujoč sistem, podporne mreže, aktivno sodelovanje v formalnih pobudah, sistem usposabljanj, odprto založništvo itd. Na UM so bili na področju enakih možnosti, etike in integritete sprejeti ključni dokumenti ter okrepljeni podporni mehanizmi. Na področju enakih možnosti predstavlja priložnost novi akcijski načrt 2026–2030, ki predstavlja tudi ključni ukrep. UM ima na področju etike in integritete vzpostavljen kodeks etičnega ravnanja, opredeljene postopke ter institucionalno in izobraževalno podporo. Skupna </w:t>
      </w:r>
      <w:r w:rsidR="00CE0108">
        <w:rPr>
          <w:rFonts w:ascii="Aptos" w:hAnsi="Aptos"/>
          <w:color w:val="000000"/>
          <w:sz w:val="22"/>
          <w:szCs w:val="22"/>
        </w:rPr>
        <w:t>ocena</w:t>
      </w:r>
      <w:r>
        <w:rPr>
          <w:rFonts w:ascii="Aptos" w:hAnsi="Aptos"/>
          <w:color w:val="000000"/>
          <w:sz w:val="22"/>
          <w:szCs w:val="22"/>
        </w:rPr>
        <w:t xml:space="preserve"> samoevalvacije je, da UM razpolaga z jasno razvojno usmeritvijo, vzpostavljenim institucionalnim okoljem in pomembnim raziskovalnim potencialom, vendar je za dolgoročno utrditev ključno zagotoviti večjo stabilnost financiranja ter za ključne izboljšave 2026–2027 opredeliti nosilce, roke in merljive kazalnike napredka.</w:t>
      </w:r>
      <w:r w:rsidR="009871AF">
        <w:rPr>
          <w:rFonts w:ascii="Aptos" w:hAnsi="Aptos"/>
          <w:color w:val="000000"/>
          <w:sz w:val="22"/>
          <w:szCs w:val="22"/>
        </w:rPr>
        <w:t xml:space="preserve"> </w:t>
      </w:r>
      <w:r w:rsidRPr="009871AF">
        <w:rPr>
          <w:rFonts w:ascii="Aptos" w:hAnsi="Aptos"/>
          <w:color w:val="000000"/>
          <w:sz w:val="22"/>
          <w:szCs w:val="22"/>
        </w:rPr>
        <w:t>V zvezi z zunanjo institucionalno evalvacijo, v katero je bila UM vključena lani pomladi, je</w:t>
      </w:r>
      <w:r w:rsidR="009871AF" w:rsidRPr="009871AF">
        <w:rPr>
          <w:rFonts w:ascii="Aptos" w:hAnsi="Aptos"/>
          <w:color w:val="000000"/>
          <w:sz w:val="22"/>
          <w:szCs w:val="22"/>
        </w:rPr>
        <w:t xml:space="preserve"> </w:t>
      </w:r>
      <w:r w:rsidR="009871AF" w:rsidRPr="009871AF">
        <w:rPr>
          <w:rFonts w:ascii="Aptos" w:hAnsi="Aptos"/>
          <w:color w:val="000000"/>
          <w:sz w:val="22"/>
          <w:szCs w:val="22"/>
        </w:rPr>
        <w:t>pričak</w:t>
      </w:r>
      <w:r w:rsidR="009871AF">
        <w:rPr>
          <w:rFonts w:ascii="Aptos" w:hAnsi="Aptos"/>
          <w:color w:val="000000"/>
          <w:sz w:val="22"/>
          <w:szCs w:val="22"/>
        </w:rPr>
        <w:t>ovati</w:t>
      </w:r>
      <w:r w:rsidRPr="009871AF">
        <w:rPr>
          <w:rFonts w:ascii="Aptos" w:hAnsi="Aptos"/>
          <w:color w:val="000000"/>
          <w:sz w:val="22"/>
          <w:szCs w:val="22"/>
        </w:rPr>
        <w:t xml:space="preserve"> jeseni 2026 obisk tujih </w:t>
      </w:r>
      <w:proofErr w:type="spellStart"/>
      <w:r w:rsidRPr="009871AF">
        <w:rPr>
          <w:rFonts w:ascii="Aptos" w:hAnsi="Aptos"/>
          <w:color w:val="000000"/>
          <w:sz w:val="22"/>
          <w:szCs w:val="22"/>
        </w:rPr>
        <w:t>evalvatorjev</w:t>
      </w:r>
      <w:proofErr w:type="spellEnd"/>
      <w:r w:rsidRPr="009871AF">
        <w:rPr>
          <w:rFonts w:ascii="Aptos" w:hAnsi="Aptos"/>
          <w:color w:val="000000"/>
          <w:sz w:val="22"/>
          <w:szCs w:val="22"/>
        </w:rPr>
        <w:t xml:space="preserve"> in strokovnjakov ARIS, pri čemer druge podrobnosti obiska zaenkrat niso znane.</w:t>
      </w:r>
      <w:r w:rsidR="009871AF">
        <w:rPr>
          <w:rFonts w:ascii="Aptos" w:hAnsi="Aptos"/>
          <w:color w:val="000000"/>
          <w:sz w:val="22"/>
          <w:szCs w:val="22"/>
        </w:rPr>
        <w:t xml:space="preserve"> Po daljši razpravi je bil soglasno sprejet</w:t>
      </w:r>
    </w:p>
    <w:p w14:paraId="5CBC30D5" w14:textId="2E056F9D" w:rsidR="00877F59" w:rsidRPr="00C50823" w:rsidRDefault="00877F59" w:rsidP="00006393">
      <w:pPr>
        <w:spacing w:after="0" w:line="240" w:lineRule="auto"/>
        <w:jc w:val="both"/>
        <w:rPr>
          <w:rFonts w:ascii="Aptos" w:hAnsi="Aptos"/>
        </w:rPr>
      </w:pPr>
    </w:p>
    <w:p w14:paraId="3AAA3A9D" w14:textId="18848FC2" w:rsidR="00877F59" w:rsidRPr="00C50823" w:rsidRDefault="00877F59" w:rsidP="00877F59">
      <w:pPr>
        <w:spacing w:after="0" w:line="240" w:lineRule="auto"/>
        <w:ind w:left="1416" w:hanging="1416"/>
        <w:jc w:val="both"/>
        <w:rPr>
          <w:rFonts w:ascii="Aptos" w:hAnsi="Aptos"/>
          <w:b/>
        </w:rPr>
      </w:pPr>
      <w:r w:rsidRPr="00C50823">
        <w:rPr>
          <w:rFonts w:ascii="Aptos" w:eastAsia="Times New Roman" w:hAnsi="Aptos" w:cs="Tahoma"/>
          <w:b/>
          <w:bCs/>
          <w:iCs/>
          <w:lang w:eastAsia="sl-SI"/>
        </w:rPr>
        <w:t xml:space="preserve">SKLEP </w:t>
      </w:r>
      <w:r w:rsidR="00976940">
        <w:rPr>
          <w:rFonts w:ascii="Aptos" w:eastAsia="Times New Roman" w:hAnsi="Aptos" w:cs="Tahoma"/>
          <w:b/>
          <w:bCs/>
          <w:iCs/>
          <w:lang w:eastAsia="sl-SI"/>
        </w:rPr>
        <w:t>5</w:t>
      </w:r>
      <w:r w:rsidRPr="00C50823">
        <w:rPr>
          <w:rFonts w:ascii="Aptos" w:eastAsia="Times New Roman" w:hAnsi="Aptos" w:cs="Tahoma"/>
          <w:b/>
          <w:bCs/>
          <w:iCs/>
          <w:lang w:eastAsia="sl-SI"/>
        </w:rPr>
        <w:t>:</w:t>
      </w:r>
      <w:r w:rsidRPr="00C50823">
        <w:rPr>
          <w:rFonts w:ascii="Aptos" w:eastAsia="Times New Roman" w:hAnsi="Aptos" w:cs="Tahoma"/>
          <w:b/>
          <w:bCs/>
          <w:iCs/>
          <w:lang w:eastAsia="sl-SI"/>
        </w:rPr>
        <w:tab/>
      </w:r>
      <w:r w:rsidRPr="00C50823">
        <w:rPr>
          <w:rFonts w:ascii="Aptos" w:eastAsia="Times New Roman" w:hAnsi="Aptos" w:cs="Tahoma"/>
          <w:b/>
          <w:lang w:eastAsia="sl-SI"/>
        </w:rPr>
        <w:t xml:space="preserve">Komisija za ocenjevanje kakovosti Rektorata </w:t>
      </w:r>
      <w:r w:rsidRPr="00C50823">
        <w:rPr>
          <w:rFonts w:ascii="Aptos" w:eastAsia="Times New Roman" w:hAnsi="Aptos" w:cs="Tahoma"/>
          <w:b/>
          <w:bCs/>
          <w:iCs/>
          <w:lang w:eastAsia="sl-SI"/>
        </w:rPr>
        <w:t xml:space="preserve">se seznani </w:t>
      </w:r>
      <w:r w:rsidR="00976940">
        <w:rPr>
          <w:rFonts w:ascii="Aptos" w:eastAsia="Times New Roman" w:hAnsi="Aptos" w:cs="Tahoma"/>
          <w:b/>
          <w:bCs/>
          <w:iCs/>
          <w:lang w:eastAsia="sl-SI"/>
        </w:rPr>
        <w:t>s</w:t>
      </w:r>
      <w:r w:rsidRPr="00C50823">
        <w:rPr>
          <w:rFonts w:ascii="Aptos" w:eastAsia="Times New Roman" w:hAnsi="Aptos" w:cs="Tahoma"/>
          <w:b/>
          <w:bCs/>
          <w:iCs/>
          <w:lang w:eastAsia="sl-SI"/>
        </w:rPr>
        <w:t xml:space="preserve"> </w:t>
      </w:r>
      <w:proofErr w:type="spellStart"/>
      <w:r w:rsidR="00976940">
        <w:rPr>
          <w:rFonts w:ascii="Aptos" w:hAnsi="Aptos"/>
          <w:b/>
        </w:rPr>
        <w:t>Samoevalvacijskim</w:t>
      </w:r>
      <w:proofErr w:type="spellEnd"/>
      <w:r w:rsidR="00976940">
        <w:rPr>
          <w:rFonts w:ascii="Aptos" w:hAnsi="Aptos"/>
          <w:b/>
        </w:rPr>
        <w:t xml:space="preserve"> poročilom</w:t>
      </w:r>
      <w:r w:rsidRPr="00C50823">
        <w:rPr>
          <w:rFonts w:ascii="Aptos" w:hAnsi="Aptos"/>
          <w:b/>
        </w:rPr>
        <w:t xml:space="preserve"> </w:t>
      </w:r>
      <w:r w:rsidR="00976940">
        <w:rPr>
          <w:rFonts w:ascii="Aptos" w:hAnsi="Aptos"/>
          <w:b/>
        </w:rPr>
        <w:t>U</w:t>
      </w:r>
      <w:r w:rsidRPr="00C50823">
        <w:rPr>
          <w:rFonts w:ascii="Aptos" w:hAnsi="Aptos"/>
          <w:b/>
        </w:rPr>
        <w:t>niverze</w:t>
      </w:r>
      <w:r w:rsidR="00976940">
        <w:rPr>
          <w:rFonts w:ascii="Aptos" w:hAnsi="Aptos"/>
          <w:b/>
        </w:rPr>
        <w:t xml:space="preserve"> v Mariboru po 31. členu Zakona o znanstvenoraziskovalni in inovacijski dejavnosti</w:t>
      </w:r>
      <w:r w:rsidRPr="00C50823">
        <w:rPr>
          <w:rFonts w:ascii="Aptos" w:hAnsi="Aptos"/>
          <w:b/>
        </w:rPr>
        <w:t>.</w:t>
      </w:r>
    </w:p>
    <w:p w14:paraId="47102B18" w14:textId="77777777" w:rsidR="00986EF9" w:rsidRPr="00C50823" w:rsidRDefault="00986EF9" w:rsidP="003246AD">
      <w:pPr>
        <w:spacing w:after="0" w:line="240" w:lineRule="auto"/>
        <w:jc w:val="both"/>
        <w:rPr>
          <w:rFonts w:ascii="Aptos" w:eastAsia="Times New Roman" w:hAnsi="Aptos" w:cs="Tahoma"/>
          <w:lang w:eastAsia="sl-SI"/>
        </w:rPr>
      </w:pPr>
    </w:p>
    <w:p w14:paraId="3979D85F" w14:textId="77777777" w:rsidR="00C50823" w:rsidRPr="00C50823" w:rsidRDefault="00C50823" w:rsidP="003246AD">
      <w:pPr>
        <w:spacing w:after="0" w:line="240" w:lineRule="auto"/>
        <w:jc w:val="both"/>
        <w:rPr>
          <w:rFonts w:ascii="Aptos" w:eastAsia="Times New Roman" w:hAnsi="Aptos" w:cs="Tahoma"/>
          <w:lang w:eastAsia="sl-SI"/>
        </w:rPr>
      </w:pPr>
    </w:p>
    <w:p w14:paraId="305E1B8D" w14:textId="109118D9" w:rsidR="00495108" w:rsidRPr="00C50823" w:rsidRDefault="00C50823" w:rsidP="00495108">
      <w:pPr>
        <w:spacing w:after="0" w:line="240" w:lineRule="auto"/>
        <w:jc w:val="both"/>
        <w:rPr>
          <w:rFonts w:ascii="Aptos" w:eastAsia="Times New Roman" w:hAnsi="Aptos" w:cs="Tahoma"/>
          <w:i/>
          <w:lang w:eastAsia="sl-SI"/>
        </w:rPr>
      </w:pPr>
      <w:r w:rsidRPr="00C50823">
        <w:rPr>
          <w:rFonts w:ascii="Aptos" w:eastAsia="Times New Roman" w:hAnsi="Aptos" w:cs="Tahoma"/>
          <w:i/>
          <w:lang w:eastAsia="sl-SI"/>
        </w:rPr>
        <w:t>A</w:t>
      </w:r>
      <w:r w:rsidR="00495108" w:rsidRPr="00C50823">
        <w:rPr>
          <w:rFonts w:ascii="Aptos" w:eastAsia="Times New Roman" w:hAnsi="Aptos" w:cs="Tahoma"/>
          <w:i/>
          <w:lang w:eastAsia="sl-SI"/>
        </w:rPr>
        <w:t xml:space="preserve">d. </w:t>
      </w:r>
      <w:r w:rsidRPr="00C50823">
        <w:rPr>
          <w:rFonts w:ascii="Aptos" w:eastAsia="Times New Roman" w:hAnsi="Aptos" w:cs="Tahoma"/>
          <w:i/>
          <w:lang w:eastAsia="sl-SI"/>
        </w:rPr>
        <w:t>5</w:t>
      </w:r>
    </w:p>
    <w:p w14:paraId="6B1A487E" w14:textId="56CAF405" w:rsidR="00495108" w:rsidRPr="00C50823" w:rsidRDefault="00495108" w:rsidP="00495108">
      <w:pPr>
        <w:spacing w:after="0" w:line="240" w:lineRule="auto"/>
        <w:ind w:firstLine="708"/>
        <w:jc w:val="both"/>
        <w:rPr>
          <w:rFonts w:ascii="Aptos" w:eastAsia="Times New Roman" w:hAnsi="Aptos" w:cs="Tahoma"/>
          <w:lang w:eastAsia="sl-SI"/>
        </w:rPr>
      </w:pPr>
      <w:r w:rsidRPr="00C50823">
        <w:rPr>
          <w:rFonts w:ascii="Aptos" w:eastAsia="Times New Roman" w:hAnsi="Aptos" w:cs="Tahoma"/>
          <w:lang w:eastAsia="sl-SI"/>
        </w:rPr>
        <w:t>K tej točki dnevnega reda ni bilo razprave.</w:t>
      </w:r>
    </w:p>
    <w:p w14:paraId="22972F4B" w14:textId="6BD149FA" w:rsidR="00495108" w:rsidRPr="00C50823" w:rsidRDefault="00495108" w:rsidP="004078C4">
      <w:pPr>
        <w:spacing w:after="0" w:line="240" w:lineRule="auto"/>
        <w:jc w:val="both"/>
        <w:rPr>
          <w:rFonts w:ascii="Aptos" w:eastAsia="Times New Roman" w:hAnsi="Aptos" w:cs="Tahoma"/>
          <w:lang w:eastAsia="sl-SI"/>
        </w:rPr>
      </w:pPr>
    </w:p>
    <w:p w14:paraId="570FE1DF" w14:textId="77777777" w:rsidR="00DC22BB" w:rsidRPr="00C50823" w:rsidRDefault="00DC22BB" w:rsidP="004078C4">
      <w:pPr>
        <w:spacing w:after="0" w:line="240" w:lineRule="auto"/>
        <w:jc w:val="both"/>
        <w:rPr>
          <w:rFonts w:ascii="Aptos" w:eastAsia="Times New Roman" w:hAnsi="Aptos" w:cs="Tahoma"/>
          <w:lang w:eastAsia="sl-SI"/>
        </w:rPr>
      </w:pPr>
    </w:p>
    <w:p w14:paraId="7872FFA7" w14:textId="09F07225" w:rsidR="00287C53" w:rsidRPr="00986EF9" w:rsidRDefault="00287C53" w:rsidP="00287C53">
      <w:pPr>
        <w:spacing w:after="0" w:line="240" w:lineRule="auto"/>
        <w:ind w:firstLine="708"/>
        <w:jc w:val="both"/>
        <w:rPr>
          <w:rFonts w:ascii="Aptos" w:eastAsia="Times New Roman" w:hAnsi="Aptos" w:cs="Tahoma"/>
          <w:lang w:eastAsia="sl-SI"/>
        </w:rPr>
      </w:pPr>
      <w:r w:rsidRPr="00986EF9">
        <w:rPr>
          <w:rFonts w:ascii="Aptos" w:eastAsia="Times New Roman" w:hAnsi="Aptos" w:cs="Tahoma"/>
          <w:lang w:eastAsia="sl-SI"/>
        </w:rPr>
        <w:t>Seja je bila zaključena ob 1</w:t>
      </w:r>
      <w:r w:rsidR="00C50823" w:rsidRPr="00986EF9">
        <w:rPr>
          <w:rFonts w:ascii="Aptos" w:eastAsia="Times New Roman" w:hAnsi="Aptos" w:cs="Tahoma"/>
          <w:lang w:eastAsia="sl-SI"/>
        </w:rPr>
        <w:t>1</w:t>
      </w:r>
      <w:r w:rsidRPr="00986EF9">
        <w:rPr>
          <w:rFonts w:ascii="Aptos" w:eastAsia="Times New Roman" w:hAnsi="Aptos" w:cs="Tahoma"/>
          <w:lang w:eastAsia="sl-SI"/>
        </w:rPr>
        <w:t>.</w:t>
      </w:r>
      <w:r w:rsidR="00C50823" w:rsidRPr="00986EF9">
        <w:rPr>
          <w:rFonts w:ascii="Aptos" w:eastAsia="Times New Roman" w:hAnsi="Aptos" w:cs="Tahoma"/>
          <w:lang w:eastAsia="sl-SI"/>
        </w:rPr>
        <w:t>2</w:t>
      </w:r>
      <w:r w:rsidR="009E12AF" w:rsidRPr="00986EF9">
        <w:rPr>
          <w:rFonts w:ascii="Aptos" w:eastAsia="Times New Roman" w:hAnsi="Aptos" w:cs="Tahoma"/>
          <w:lang w:eastAsia="sl-SI"/>
        </w:rPr>
        <w:t>5</w:t>
      </w:r>
      <w:r w:rsidRPr="00986EF9">
        <w:rPr>
          <w:rFonts w:ascii="Aptos" w:eastAsia="Times New Roman" w:hAnsi="Aptos" w:cs="Tahoma"/>
          <w:lang w:eastAsia="sl-SI"/>
        </w:rPr>
        <w:t>.</w:t>
      </w:r>
    </w:p>
    <w:p w14:paraId="6EC69AE2" w14:textId="77777777" w:rsidR="00287C53" w:rsidRPr="00986EF9" w:rsidRDefault="00287C53" w:rsidP="00287C53">
      <w:pPr>
        <w:spacing w:after="0" w:line="240" w:lineRule="auto"/>
        <w:jc w:val="both"/>
        <w:rPr>
          <w:rFonts w:ascii="Aptos" w:eastAsia="Times New Roman" w:hAnsi="Aptos" w:cs="Tahoma"/>
          <w:lang w:eastAsia="sl-SI"/>
        </w:rPr>
      </w:pPr>
    </w:p>
    <w:p w14:paraId="5430BB9F" w14:textId="77777777" w:rsidR="00287C53" w:rsidRPr="00986EF9" w:rsidRDefault="00287C53" w:rsidP="00287C53">
      <w:pPr>
        <w:spacing w:after="0" w:line="240" w:lineRule="auto"/>
        <w:jc w:val="both"/>
        <w:rPr>
          <w:rFonts w:ascii="Aptos" w:eastAsia="Times New Roman" w:hAnsi="Aptos" w:cs="Tahoma"/>
          <w:lang w:eastAsia="sl-SI"/>
        </w:rPr>
      </w:pPr>
    </w:p>
    <w:p w14:paraId="6C9AB5C6" w14:textId="482CF73C" w:rsidR="00287C53" w:rsidRPr="00986EF9" w:rsidRDefault="00287C53" w:rsidP="00287C53">
      <w:pPr>
        <w:spacing w:after="0" w:line="240" w:lineRule="auto"/>
        <w:jc w:val="both"/>
        <w:rPr>
          <w:rFonts w:ascii="Aptos" w:eastAsia="Times New Roman" w:hAnsi="Aptos" w:cs="Tahoma"/>
          <w:lang w:eastAsia="sl-SI"/>
        </w:rPr>
      </w:pPr>
      <w:r w:rsidRPr="00986EF9">
        <w:rPr>
          <w:rFonts w:ascii="Aptos" w:eastAsia="Times New Roman" w:hAnsi="Aptos" w:cs="Tahoma"/>
          <w:lang w:eastAsia="sl-SI"/>
        </w:rPr>
        <w:t xml:space="preserve">V Mariboru, </w:t>
      </w:r>
      <w:r w:rsidR="009E12AF" w:rsidRPr="00986EF9">
        <w:rPr>
          <w:rFonts w:ascii="Aptos" w:eastAsia="Times New Roman" w:hAnsi="Aptos" w:cs="Tahoma"/>
          <w:lang w:eastAsia="sl-SI"/>
        </w:rPr>
        <w:t>2</w:t>
      </w:r>
      <w:r w:rsidR="00A57314" w:rsidRPr="00986EF9">
        <w:rPr>
          <w:rFonts w:ascii="Aptos" w:eastAsia="Times New Roman" w:hAnsi="Aptos" w:cs="Tahoma"/>
          <w:lang w:eastAsia="sl-SI"/>
        </w:rPr>
        <w:t>3</w:t>
      </w:r>
      <w:r w:rsidRPr="00986EF9">
        <w:rPr>
          <w:rFonts w:ascii="Aptos" w:eastAsia="Times New Roman" w:hAnsi="Aptos" w:cs="Tahoma"/>
          <w:lang w:eastAsia="sl-SI"/>
        </w:rPr>
        <w:t xml:space="preserve">. </w:t>
      </w:r>
      <w:r w:rsidR="00986EF9" w:rsidRPr="00986EF9">
        <w:rPr>
          <w:rFonts w:ascii="Aptos" w:eastAsia="Times New Roman" w:hAnsi="Aptos" w:cs="Tahoma"/>
          <w:lang w:eastAsia="sl-SI"/>
        </w:rPr>
        <w:t>junija</w:t>
      </w:r>
      <w:r w:rsidRPr="00986EF9">
        <w:rPr>
          <w:rFonts w:ascii="Aptos" w:eastAsia="Times New Roman" w:hAnsi="Aptos" w:cs="Tahoma"/>
          <w:lang w:eastAsia="sl-SI"/>
        </w:rPr>
        <w:t xml:space="preserve"> 20</w:t>
      </w:r>
      <w:r w:rsidR="00FE53FB" w:rsidRPr="00986EF9">
        <w:rPr>
          <w:rFonts w:ascii="Aptos" w:eastAsia="Times New Roman" w:hAnsi="Aptos" w:cs="Tahoma"/>
          <w:lang w:eastAsia="sl-SI"/>
        </w:rPr>
        <w:t>2</w:t>
      </w:r>
      <w:r w:rsidR="002040CC" w:rsidRPr="00986EF9">
        <w:rPr>
          <w:rFonts w:ascii="Aptos" w:eastAsia="Times New Roman" w:hAnsi="Aptos" w:cs="Tahoma"/>
          <w:lang w:eastAsia="sl-SI"/>
        </w:rPr>
        <w:t>6</w:t>
      </w:r>
    </w:p>
    <w:p w14:paraId="56282F33" w14:textId="77777777" w:rsidR="00287C53" w:rsidRPr="00986EF9" w:rsidRDefault="00287C53" w:rsidP="00EF7AC0">
      <w:pPr>
        <w:spacing w:after="0" w:line="240" w:lineRule="auto"/>
        <w:ind w:left="5664" w:firstLine="708"/>
        <w:jc w:val="both"/>
        <w:rPr>
          <w:rFonts w:ascii="Aptos" w:eastAsia="Times New Roman" w:hAnsi="Aptos" w:cs="Tahoma"/>
          <w:lang w:eastAsia="sl-SI"/>
        </w:rPr>
      </w:pPr>
      <w:r w:rsidRPr="00986EF9">
        <w:rPr>
          <w:rFonts w:ascii="Aptos" w:eastAsia="Times New Roman" w:hAnsi="Aptos" w:cs="Tahoma"/>
          <w:lang w:eastAsia="sl-SI"/>
        </w:rPr>
        <w:t xml:space="preserve"> P r e d s e d n i k</w:t>
      </w:r>
    </w:p>
    <w:p w14:paraId="5EA79E7A" w14:textId="6ED0A07A" w:rsidR="00287C53" w:rsidRPr="00986EF9" w:rsidRDefault="00287C53" w:rsidP="00287C53">
      <w:pPr>
        <w:spacing w:after="0" w:line="240" w:lineRule="auto"/>
        <w:jc w:val="both"/>
        <w:rPr>
          <w:rFonts w:ascii="Aptos" w:eastAsia="Times New Roman" w:hAnsi="Aptos" w:cs="Tahoma"/>
          <w:lang w:eastAsia="sl-SI"/>
        </w:rPr>
      </w:pPr>
    </w:p>
    <w:p w14:paraId="5F779E30" w14:textId="0244F9B2" w:rsidR="00607D4D" w:rsidRPr="00986EF9" w:rsidRDefault="00287C53" w:rsidP="001F075D">
      <w:pPr>
        <w:spacing w:after="120" w:line="240" w:lineRule="auto"/>
        <w:ind w:left="5664" w:firstLine="708"/>
        <w:jc w:val="both"/>
        <w:rPr>
          <w:rFonts w:ascii="Aptos" w:eastAsia="Times New Roman" w:hAnsi="Aptos" w:cs="Tahoma"/>
          <w:lang w:eastAsia="sl-SI"/>
        </w:rPr>
      </w:pPr>
      <w:r w:rsidRPr="00986EF9">
        <w:rPr>
          <w:rFonts w:ascii="Aptos" w:eastAsia="Times New Roman" w:hAnsi="Aptos" w:cs="Tahoma"/>
          <w:lang w:eastAsia="sl-SI"/>
        </w:rPr>
        <w:t>Mag. Miha Pauko</w:t>
      </w:r>
    </w:p>
    <w:sectPr w:rsidR="00607D4D" w:rsidRPr="00986EF9" w:rsidSect="00DE7E84">
      <w:footerReference w:type="even" r:id="rId8"/>
      <w:footerReference w:type="default" r:id="rId9"/>
      <w:pgSz w:w="12240" w:h="15840"/>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80694" w14:textId="77777777" w:rsidR="005F2C36" w:rsidRDefault="005F2C36">
      <w:pPr>
        <w:spacing w:after="0" w:line="240" w:lineRule="auto"/>
      </w:pPr>
      <w:r>
        <w:separator/>
      </w:r>
    </w:p>
  </w:endnote>
  <w:endnote w:type="continuationSeparator" w:id="0">
    <w:p w14:paraId="442BE55A" w14:textId="77777777" w:rsidR="005F2C36" w:rsidRDefault="005F2C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3FC8B" w14:textId="77777777" w:rsidR="00530A17" w:rsidRDefault="00530A17" w:rsidP="00530A17">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273C2655" w14:textId="77777777" w:rsidR="00530A17" w:rsidRDefault="00530A17">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96797" w14:textId="13067763" w:rsidR="00530A17" w:rsidRPr="00F07A59" w:rsidRDefault="00530A17" w:rsidP="00530A17">
    <w:pPr>
      <w:pStyle w:val="Noga"/>
      <w:framePr w:wrap="around" w:vAnchor="text" w:hAnchor="margin" w:xAlign="right" w:y="1"/>
      <w:rPr>
        <w:rStyle w:val="tevilkastrani"/>
        <w:rFonts w:ascii="Calibri" w:hAnsi="Calibri"/>
      </w:rPr>
    </w:pPr>
    <w:r w:rsidRPr="00F07A59">
      <w:rPr>
        <w:rStyle w:val="tevilkastrani"/>
        <w:rFonts w:ascii="Calibri" w:hAnsi="Calibri"/>
      </w:rPr>
      <w:fldChar w:fldCharType="begin"/>
    </w:r>
    <w:r w:rsidRPr="00F07A59">
      <w:rPr>
        <w:rStyle w:val="tevilkastrani"/>
        <w:rFonts w:ascii="Calibri" w:hAnsi="Calibri"/>
      </w:rPr>
      <w:instrText xml:space="preserve">PAGE  </w:instrText>
    </w:r>
    <w:r w:rsidRPr="00F07A59">
      <w:rPr>
        <w:rStyle w:val="tevilkastrani"/>
        <w:rFonts w:ascii="Calibri" w:hAnsi="Calibri"/>
      </w:rPr>
      <w:fldChar w:fldCharType="separate"/>
    </w:r>
    <w:r w:rsidR="00045C7F">
      <w:rPr>
        <w:rStyle w:val="tevilkastrani"/>
        <w:rFonts w:ascii="Calibri" w:hAnsi="Calibri"/>
        <w:noProof/>
      </w:rPr>
      <w:t>4</w:t>
    </w:r>
    <w:r w:rsidRPr="00F07A59">
      <w:rPr>
        <w:rStyle w:val="tevilkastrani"/>
        <w:rFonts w:ascii="Calibri" w:hAnsi="Calibri"/>
      </w:rPr>
      <w:fldChar w:fldCharType="end"/>
    </w:r>
  </w:p>
  <w:p w14:paraId="5437E924" w14:textId="77777777" w:rsidR="00530A17" w:rsidRPr="00C52295" w:rsidRDefault="00530A17">
    <w:pPr>
      <w:pStyle w:val="Noga"/>
      <w:ind w:right="360"/>
      <w:rPr>
        <w:rFonts w:ascii="Calibri" w:hAnsi="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2F7C2" w14:textId="77777777" w:rsidR="005F2C36" w:rsidRDefault="005F2C36">
      <w:pPr>
        <w:spacing w:after="0" w:line="240" w:lineRule="auto"/>
      </w:pPr>
      <w:r>
        <w:separator/>
      </w:r>
    </w:p>
  </w:footnote>
  <w:footnote w:type="continuationSeparator" w:id="0">
    <w:p w14:paraId="08E6B6EB" w14:textId="77777777" w:rsidR="005F2C36" w:rsidRDefault="005F2C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B223C"/>
    <w:multiLevelType w:val="hybridMultilevel"/>
    <w:tmpl w:val="D1D8FAA8"/>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 w15:restartNumberingAfterBreak="0">
    <w:nsid w:val="1F3A1F18"/>
    <w:multiLevelType w:val="hybridMultilevel"/>
    <w:tmpl w:val="5790B8AA"/>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15:restartNumberingAfterBreak="0">
    <w:nsid w:val="2A5C4BD9"/>
    <w:multiLevelType w:val="hybridMultilevel"/>
    <w:tmpl w:val="16C6EC7C"/>
    <w:lvl w:ilvl="0" w:tplc="9104CBF6">
      <w:numFmt w:val="bullet"/>
      <w:lvlText w:val="–"/>
      <w:lvlJc w:val="left"/>
      <w:pPr>
        <w:ind w:left="720" w:hanging="360"/>
      </w:pPr>
      <w:rPr>
        <w:rFonts w:ascii="Century Gothic" w:eastAsia="Times New Roman" w:hAnsi="Century Gothic" w:cs="Times New Roman"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32011FD3"/>
    <w:multiLevelType w:val="hybridMultilevel"/>
    <w:tmpl w:val="42E6D9EE"/>
    <w:lvl w:ilvl="0" w:tplc="825CA92E">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346A0A00"/>
    <w:multiLevelType w:val="hybridMultilevel"/>
    <w:tmpl w:val="80DC1126"/>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5" w15:restartNumberingAfterBreak="0">
    <w:nsid w:val="3AB97EDF"/>
    <w:multiLevelType w:val="hybridMultilevel"/>
    <w:tmpl w:val="0C78AA6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1161AB2"/>
    <w:multiLevelType w:val="hybridMultilevel"/>
    <w:tmpl w:val="B88C734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195454F"/>
    <w:multiLevelType w:val="hybridMultilevel"/>
    <w:tmpl w:val="0B08B242"/>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8" w15:restartNumberingAfterBreak="0">
    <w:nsid w:val="54601B86"/>
    <w:multiLevelType w:val="hybridMultilevel"/>
    <w:tmpl w:val="293C69E4"/>
    <w:lvl w:ilvl="0" w:tplc="599875C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5FB411A"/>
    <w:multiLevelType w:val="hybridMultilevel"/>
    <w:tmpl w:val="BFF22E32"/>
    <w:lvl w:ilvl="0" w:tplc="0424000B">
      <w:start w:val="1"/>
      <w:numFmt w:val="bullet"/>
      <w:lvlText w:val="–"/>
      <w:lvlJc w:val="left"/>
      <w:pPr>
        <w:tabs>
          <w:tab w:val="num" w:pos="720"/>
        </w:tabs>
        <w:ind w:left="720" w:hanging="360"/>
      </w:pPr>
      <w:rPr>
        <w:rFonts w:ascii="Century Gothic" w:eastAsia="Times New Roman" w:hAnsi="Century Gothic"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0" w15:restartNumberingAfterBreak="0">
    <w:nsid w:val="59600BBD"/>
    <w:multiLevelType w:val="hybridMultilevel"/>
    <w:tmpl w:val="EABCF186"/>
    <w:lvl w:ilvl="0" w:tplc="B0729BBC">
      <w:numFmt w:val="bullet"/>
      <w:lvlText w:val="-"/>
      <w:lvlJc w:val="left"/>
      <w:pPr>
        <w:ind w:left="720" w:hanging="360"/>
      </w:pPr>
      <w:rPr>
        <w:rFonts w:ascii="Calibri" w:eastAsia="Calibri" w:hAnsi="Calibri" w:cs="Tahoma"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72E637C6"/>
    <w:multiLevelType w:val="hybridMultilevel"/>
    <w:tmpl w:val="E742800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2" w15:restartNumberingAfterBreak="0">
    <w:nsid w:val="7F01132D"/>
    <w:multiLevelType w:val="hybridMultilevel"/>
    <w:tmpl w:val="B3B2461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906232564">
    <w:abstractNumId w:val="1"/>
  </w:num>
  <w:num w:numId="2" w16cid:durableId="1208568339">
    <w:abstractNumId w:val="8"/>
  </w:num>
  <w:num w:numId="3" w16cid:durableId="159589206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77531291">
    <w:abstractNumId w:val="2"/>
  </w:num>
  <w:num w:numId="5" w16cid:durableId="856190366">
    <w:abstractNumId w:val="3"/>
  </w:num>
  <w:num w:numId="6" w16cid:durableId="18812797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4075915">
    <w:abstractNumId w:val="9"/>
  </w:num>
  <w:num w:numId="8" w16cid:durableId="679237243">
    <w:abstractNumId w:val="12"/>
  </w:num>
  <w:num w:numId="9" w16cid:durableId="1437755083">
    <w:abstractNumId w:val="6"/>
  </w:num>
  <w:num w:numId="10" w16cid:durableId="810097383">
    <w:abstractNumId w:val="0"/>
  </w:num>
  <w:num w:numId="11" w16cid:durableId="2089110461">
    <w:abstractNumId w:val="11"/>
  </w:num>
  <w:num w:numId="12" w16cid:durableId="59193723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09314705">
    <w:abstractNumId w:val="10"/>
  </w:num>
  <w:num w:numId="14" w16cid:durableId="1241018430">
    <w:abstractNumId w:val="7"/>
  </w:num>
  <w:num w:numId="15" w16cid:durableId="3670998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C53"/>
    <w:rsid w:val="00000286"/>
    <w:rsid w:val="00001309"/>
    <w:rsid w:val="00001AA3"/>
    <w:rsid w:val="00006393"/>
    <w:rsid w:val="00015E11"/>
    <w:rsid w:val="00023936"/>
    <w:rsid w:val="00024494"/>
    <w:rsid w:val="000267B6"/>
    <w:rsid w:val="0003336F"/>
    <w:rsid w:val="0003410E"/>
    <w:rsid w:val="00045C7F"/>
    <w:rsid w:val="00045D58"/>
    <w:rsid w:val="00050860"/>
    <w:rsid w:val="000641CB"/>
    <w:rsid w:val="00070806"/>
    <w:rsid w:val="00072A10"/>
    <w:rsid w:val="00083A08"/>
    <w:rsid w:val="00091708"/>
    <w:rsid w:val="0009639A"/>
    <w:rsid w:val="000A2833"/>
    <w:rsid w:val="000A78DA"/>
    <w:rsid w:val="000B0384"/>
    <w:rsid w:val="000B0A01"/>
    <w:rsid w:val="000B2C5E"/>
    <w:rsid w:val="000B3057"/>
    <w:rsid w:val="000C45D9"/>
    <w:rsid w:val="000D032B"/>
    <w:rsid w:val="000E3586"/>
    <w:rsid w:val="000E6290"/>
    <w:rsid w:val="000F06C0"/>
    <w:rsid w:val="000F2C07"/>
    <w:rsid w:val="000F56DF"/>
    <w:rsid w:val="000F66F0"/>
    <w:rsid w:val="001002FE"/>
    <w:rsid w:val="00101461"/>
    <w:rsid w:val="00102636"/>
    <w:rsid w:val="00105BA0"/>
    <w:rsid w:val="00106FE9"/>
    <w:rsid w:val="0011232B"/>
    <w:rsid w:val="00123807"/>
    <w:rsid w:val="00123B39"/>
    <w:rsid w:val="001244CD"/>
    <w:rsid w:val="001314B7"/>
    <w:rsid w:val="00132764"/>
    <w:rsid w:val="001375B3"/>
    <w:rsid w:val="00140869"/>
    <w:rsid w:val="00140917"/>
    <w:rsid w:val="0014425D"/>
    <w:rsid w:val="001446CA"/>
    <w:rsid w:val="00145365"/>
    <w:rsid w:val="00157690"/>
    <w:rsid w:val="00165009"/>
    <w:rsid w:val="00167273"/>
    <w:rsid w:val="00175174"/>
    <w:rsid w:val="00176D9F"/>
    <w:rsid w:val="00181DE2"/>
    <w:rsid w:val="00184CDA"/>
    <w:rsid w:val="00185099"/>
    <w:rsid w:val="00191727"/>
    <w:rsid w:val="001A5560"/>
    <w:rsid w:val="001A6257"/>
    <w:rsid w:val="001C77E2"/>
    <w:rsid w:val="001D07ED"/>
    <w:rsid w:val="001E0D79"/>
    <w:rsid w:val="001E157B"/>
    <w:rsid w:val="001E58A8"/>
    <w:rsid w:val="001F075D"/>
    <w:rsid w:val="001F0A06"/>
    <w:rsid w:val="001F2833"/>
    <w:rsid w:val="001F32BC"/>
    <w:rsid w:val="00202537"/>
    <w:rsid w:val="002026EB"/>
    <w:rsid w:val="002040CC"/>
    <w:rsid w:val="002111F2"/>
    <w:rsid w:val="002134A9"/>
    <w:rsid w:val="00213812"/>
    <w:rsid w:val="002139BC"/>
    <w:rsid w:val="00213FF8"/>
    <w:rsid w:val="002140F1"/>
    <w:rsid w:val="0022193B"/>
    <w:rsid w:val="00222CBB"/>
    <w:rsid w:val="00226736"/>
    <w:rsid w:val="00230EF0"/>
    <w:rsid w:val="0023400F"/>
    <w:rsid w:val="00236ED8"/>
    <w:rsid w:val="00237C98"/>
    <w:rsid w:val="00240AB5"/>
    <w:rsid w:val="00241348"/>
    <w:rsid w:val="002426EE"/>
    <w:rsid w:val="00242D23"/>
    <w:rsid w:val="0024671E"/>
    <w:rsid w:val="00246A3A"/>
    <w:rsid w:val="00247DCF"/>
    <w:rsid w:val="0025191A"/>
    <w:rsid w:val="00251B98"/>
    <w:rsid w:val="002536EF"/>
    <w:rsid w:val="00253F88"/>
    <w:rsid w:val="00255F94"/>
    <w:rsid w:val="00257766"/>
    <w:rsid w:val="00264654"/>
    <w:rsid w:val="00266C37"/>
    <w:rsid w:val="00273626"/>
    <w:rsid w:val="00277235"/>
    <w:rsid w:val="002804D6"/>
    <w:rsid w:val="00283073"/>
    <w:rsid w:val="002860B3"/>
    <w:rsid w:val="00287C53"/>
    <w:rsid w:val="00291137"/>
    <w:rsid w:val="002B5039"/>
    <w:rsid w:val="002B69BD"/>
    <w:rsid w:val="002B6BD1"/>
    <w:rsid w:val="002C12CD"/>
    <w:rsid w:val="002C138D"/>
    <w:rsid w:val="002C1626"/>
    <w:rsid w:val="002C405A"/>
    <w:rsid w:val="002D1764"/>
    <w:rsid w:val="002D510A"/>
    <w:rsid w:val="002D570B"/>
    <w:rsid w:val="002D76E7"/>
    <w:rsid w:val="002E2C74"/>
    <w:rsid w:val="002F2235"/>
    <w:rsid w:val="002F3734"/>
    <w:rsid w:val="00300016"/>
    <w:rsid w:val="003013B4"/>
    <w:rsid w:val="00301CCE"/>
    <w:rsid w:val="00304243"/>
    <w:rsid w:val="0030509D"/>
    <w:rsid w:val="003126EF"/>
    <w:rsid w:val="00313085"/>
    <w:rsid w:val="00323376"/>
    <w:rsid w:val="003246AD"/>
    <w:rsid w:val="00325ED4"/>
    <w:rsid w:val="0033142B"/>
    <w:rsid w:val="003438CB"/>
    <w:rsid w:val="00343BB5"/>
    <w:rsid w:val="00346062"/>
    <w:rsid w:val="00352E98"/>
    <w:rsid w:val="00353AFF"/>
    <w:rsid w:val="003565B9"/>
    <w:rsid w:val="00356AE6"/>
    <w:rsid w:val="00356F97"/>
    <w:rsid w:val="0035756C"/>
    <w:rsid w:val="00357606"/>
    <w:rsid w:val="00357774"/>
    <w:rsid w:val="0035786A"/>
    <w:rsid w:val="0036503E"/>
    <w:rsid w:val="003664CF"/>
    <w:rsid w:val="003737E0"/>
    <w:rsid w:val="0037698F"/>
    <w:rsid w:val="003807A3"/>
    <w:rsid w:val="00382357"/>
    <w:rsid w:val="00383011"/>
    <w:rsid w:val="00385FF2"/>
    <w:rsid w:val="003862AE"/>
    <w:rsid w:val="00387D57"/>
    <w:rsid w:val="0039386E"/>
    <w:rsid w:val="00395D2A"/>
    <w:rsid w:val="003A0678"/>
    <w:rsid w:val="003B6542"/>
    <w:rsid w:val="003C2B52"/>
    <w:rsid w:val="003D7BE1"/>
    <w:rsid w:val="003E1575"/>
    <w:rsid w:val="003E5A79"/>
    <w:rsid w:val="003F2B51"/>
    <w:rsid w:val="004078C4"/>
    <w:rsid w:val="0041303C"/>
    <w:rsid w:val="00421CE5"/>
    <w:rsid w:val="00424FE1"/>
    <w:rsid w:val="00425EFC"/>
    <w:rsid w:val="0043003C"/>
    <w:rsid w:val="00437FD9"/>
    <w:rsid w:val="00442E6F"/>
    <w:rsid w:val="00443E78"/>
    <w:rsid w:val="0044480C"/>
    <w:rsid w:val="0044675F"/>
    <w:rsid w:val="004470BB"/>
    <w:rsid w:val="004542A8"/>
    <w:rsid w:val="00461B84"/>
    <w:rsid w:val="004638CC"/>
    <w:rsid w:val="00464401"/>
    <w:rsid w:val="004653D7"/>
    <w:rsid w:val="004662D8"/>
    <w:rsid w:val="004670C0"/>
    <w:rsid w:val="0047565E"/>
    <w:rsid w:val="0048339B"/>
    <w:rsid w:val="004852A3"/>
    <w:rsid w:val="00490F22"/>
    <w:rsid w:val="00492EAA"/>
    <w:rsid w:val="00495108"/>
    <w:rsid w:val="004953B3"/>
    <w:rsid w:val="00497598"/>
    <w:rsid w:val="004979D8"/>
    <w:rsid w:val="004A2A65"/>
    <w:rsid w:val="004A32FB"/>
    <w:rsid w:val="004A52AC"/>
    <w:rsid w:val="004A5FF5"/>
    <w:rsid w:val="004A6320"/>
    <w:rsid w:val="004B139E"/>
    <w:rsid w:val="004B28C8"/>
    <w:rsid w:val="004B2B6D"/>
    <w:rsid w:val="004B4621"/>
    <w:rsid w:val="004B4DDA"/>
    <w:rsid w:val="004B7543"/>
    <w:rsid w:val="004B790A"/>
    <w:rsid w:val="004D1196"/>
    <w:rsid w:val="004D2545"/>
    <w:rsid w:val="004D28EC"/>
    <w:rsid w:val="004E0CD4"/>
    <w:rsid w:val="004E25A6"/>
    <w:rsid w:val="004E65CF"/>
    <w:rsid w:val="004F0500"/>
    <w:rsid w:val="004F119B"/>
    <w:rsid w:val="004F1DA6"/>
    <w:rsid w:val="004F5CD6"/>
    <w:rsid w:val="004F5F6B"/>
    <w:rsid w:val="00510816"/>
    <w:rsid w:val="005109FD"/>
    <w:rsid w:val="00515A77"/>
    <w:rsid w:val="00530936"/>
    <w:rsid w:val="00530A17"/>
    <w:rsid w:val="005319C7"/>
    <w:rsid w:val="00534D91"/>
    <w:rsid w:val="005357CC"/>
    <w:rsid w:val="005361A3"/>
    <w:rsid w:val="00545567"/>
    <w:rsid w:val="00547E0D"/>
    <w:rsid w:val="005556EA"/>
    <w:rsid w:val="00555B28"/>
    <w:rsid w:val="00560DC4"/>
    <w:rsid w:val="0056606B"/>
    <w:rsid w:val="005749C1"/>
    <w:rsid w:val="005755B6"/>
    <w:rsid w:val="0057679D"/>
    <w:rsid w:val="0057772E"/>
    <w:rsid w:val="0058049B"/>
    <w:rsid w:val="0058639B"/>
    <w:rsid w:val="00586DD9"/>
    <w:rsid w:val="0059062F"/>
    <w:rsid w:val="00590F7E"/>
    <w:rsid w:val="00592F1B"/>
    <w:rsid w:val="00594460"/>
    <w:rsid w:val="00594B13"/>
    <w:rsid w:val="005A3119"/>
    <w:rsid w:val="005A7C1B"/>
    <w:rsid w:val="005B3224"/>
    <w:rsid w:val="005B694B"/>
    <w:rsid w:val="005C48BE"/>
    <w:rsid w:val="005D03EE"/>
    <w:rsid w:val="005D0697"/>
    <w:rsid w:val="005D0E50"/>
    <w:rsid w:val="005E0E9E"/>
    <w:rsid w:val="005E4B03"/>
    <w:rsid w:val="005E5ACE"/>
    <w:rsid w:val="005F21AE"/>
    <w:rsid w:val="005F2C36"/>
    <w:rsid w:val="005F2D7A"/>
    <w:rsid w:val="005F6E9E"/>
    <w:rsid w:val="005F7EC3"/>
    <w:rsid w:val="00602871"/>
    <w:rsid w:val="00607D4D"/>
    <w:rsid w:val="006101B8"/>
    <w:rsid w:val="00611B4D"/>
    <w:rsid w:val="006139C9"/>
    <w:rsid w:val="00614D98"/>
    <w:rsid w:val="00615F7C"/>
    <w:rsid w:val="00616178"/>
    <w:rsid w:val="00616F42"/>
    <w:rsid w:val="006179F8"/>
    <w:rsid w:val="00620196"/>
    <w:rsid w:val="00622116"/>
    <w:rsid w:val="006301A9"/>
    <w:rsid w:val="00632E36"/>
    <w:rsid w:val="00633424"/>
    <w:rsid w:val="00635026"/>
    <w:rsid w:val="0063675F"/>
    <w:rsid w:val="00637B7F"/>
    <w:rsid w:val="00651C3A"/>
    <w:rsid w:val="006534C7"/>
    <w:rsid w:val="00655F2E"/>
    <w:rsid w:val="00660D50"/>
    <w:rsid w:val="006614A2"/>
    <w:rsid w:val="00662242"/>
    <w:rsid w:val="00662B9B"/>
    <w:rsid w:val="006630E0"/>
    <w:rsid w:val="006650FA"/>
    <w:rsid w:val="00667CCD"/>
    <w:rsid w:val="006728F8"/>
    <w:rsid w:val="00673F9B"/>
    <w:rsid w:val="0067554A"/>
    <w:rsid w:val="00677C71"/>
    <w:rsid w:val="006800CD"/>
    <w:rsid w:val="00684871"/>
    <w:rsid w:val="00690C5E"/>
    <w:rsid w:val="00693520"/>
    <w:rsid w:val="00695580"/>
    <w:rsid w:val="006A39E9"/>
    <w:rsid w:val="006A56A4"/>
    <w:rsid w:val="006A72C1"/>
    <w:rsid w:val="006C14E6"/>
    <w:rsid w:val="006C1587"/>
    <w:rsid w:val="006C166E"/>
    <w:rsid w:val="006C474C"/>
    <w:rsid w:val="006C5C2E"/>
    <w:rsid w:val="006D05E4"/>
    <w:rsid w:val="006D46DF"/>
    <w:rsid w:val="006D47DD"/>
    <w:rsid w:val="006D48DB"/>
    <w:rsid w:val="006E5676"/>
    <w:rsid w:val="006F1591"/>
    <w:rsid w:val="006F1C86"/>
    <w:rsid w:val="006F2AED"/>
    <w:rsid w:val="00700ACE"/>
    <w:rsid w:val="00702C60"/>
    <w:rsid w:val="007073CC"/>
    <w:rsid w:val="00715AB9"/>
    <w:rsid w:val="00722823"/>
    <w:rsid w:val="007264D6"/>
    <w:rsid w:val="00730E86"/>
    <w:rsid w:val="0073130B"/>
    <w:rsid w:val="007324B5"/>
    <w:rsid w:val="00732DD5"/>
    <w:rsid w:val="007361B0"/>
    <w:rsid w:val="00736556"/>
    <w:rsid w:val="00740946"/>
    <w:rsid w:val="00750B7C"/>
    <w:rsid w:val="0075441F"/>
    <w:rsid w:val="00761DFF"/>
    <w:rsid w:val="00763F28"/>
    <w:rsid w:val="00773963"/>
    <w:rsid w:val="0077584C"/>
    <w:rsid w:val="00775E6C"/>
    <w:rsid w:val="0078216C"/>
    <w:rsid w:val="0079171B"/>
    <w:rsid w:val="00796B8C"/>
    <w:rsid w:val="00797E3D"/>
    <w:rsid w:val="007A1B4E"/>
    <w:rsid w:val="007B0FDA"/>
    <w:rsid w:val="007B1521"/>
    <w:rsid w:val="007B71DE"/>
    <w:rsid w:val="007C3340"/>
    <w:rsid w:val="007C394A"/>
    <w:rsid w:val="007C3BF5"/>
    <w:rsid w:val="007C5BF1"/>
    <w:rsid w:val="007D6563"/>
    <w:rsid w:val="007E03A0"/>
    <w:rsid w:val="007E35B9"/>
    <w:rsid w:val="007E5A4B"/>
    <w:rsid w:val="007F6B3C"/>
    <w:rsid w:val="007F78A7"/>
    <w:rsid w:val="0080227B"/>
    <w:rsid w:val="008058C8"/>
    <w:rsid w:val="00805F65"/>
    <w:rsid w:val="0080603C"/>
    <w:rsid w:val="00813846"/>
    <w:rsid w:val="00814389"/>
    <w:rsid w:val="00815236"/>
    <w:rsid w:val="00822D1F"/>
    <w:rsid w:val="008258E8"/>
    <w:rsid w:val="008261B3"/>
    <w:rsid w:val="00830F85"/>
    <w:rsid w:val="00832C2B"/>
    <w:rsid w:val="008369B7"/>
    <w:rsid w:val="00852D08"/>
    <w:rsid w:val="0086117C"/>
    <w:rsid w:val="008616B1"/>
    <w:rsid w:val="00867671"/>
    <w:rsid w:val="00867C58"/>
    <w:rsid w:val="00870AA6"/>
    <w:rsid w:val="0087220B"/>
    <w:rsid w:val="008749FB"/>
    <w:rsid w:val="00874DA7"/>
    <w:rsid w:val="008751BE"/>
    <w:rsid w:val="00877F59"/>
    <w:rsid w:val="00886157"/>
    <w:rsid w:val="00887EA1"/>
    <w:rsid w:val="0089770F"/>
    <w:rsid w:val="008A21BC"/>
    <w:rsid w:val="008A4A14"/>
    <w:rsid w:val="008A5C03"/>
    <w:rsid w:val="008A7439"/>
    <w:rsid w:val="008B004D"/>
    <w:rsid w:val="008C6155"/>
    <w:rsid w:val="008D0DFE"/>
    <w:rsid w:val="008D6899"/>
    <w:rsid w:val="008D7AA4"/>
    <w:rsid w:val="008E176D"/>
    <w:rsid w:val="008E20A7"/>
    <w:rsid w:val="008E4E35"/>
    <w:rsid w:val="008E53BA"/>
    <w:rsid w:val="00901B53"/>
    <w:rsid w:val="0090685E"/>
    <w:rsid w:val="00921CBB"/>
    <w:rsid w:val="009251E6"/>
    <w:rsid w:val="00925E7C"/>
    <w:rsid w:val="00933213"/>
    <w:rsid w:val="009334D4"/>
    <w:rsid w:val="00934033"/>
    <w:rsid w:val="00940900"/>
    <w:rsid w:val="009424D9"/>
    <w:rsid w:val="009445B0"/>
    <w:rsid w:val="009637BD"/>
    <w:rsid w:val="00965D86"/>
    <w:rsid w:val="009664E1"/>
    <w:rsid w:val="009747B5"/>
    <w:rsid w:val="00974C2F"/>
    <w:rsid w:val="00975270"/>
    <w:rsid w:val="00976940"/>
    <w:rsid w:val="00980574"/>
    <w:rsid w:val="00982E1E"/>
    <w:rsid w:val="009851AA"/>
    <w:rsid w:val="00986EF9"/>
    <w:rsid w:val="009871AF"/>
    <w:rsid w:val="00991071"/>
    <w:rsid w:val="009A094F"/>
    <w:rsid w:val="009B1EC1"/>
    <w:rsid w:val="009B779D"/>
    <w:rsid w:val="009C0352"/>
    <w:rsid w:val="009C0A32"/>
    <w:rsid w:val="009C364C"/>
    <w:rsid w:val="009C6C2C"/>
    <w:rsid w:val="009C7C8A"/>
    <w:rsid w:val="009C7FB0"/>
    <w:rsid w:val="009D3038"/>
    <w:rsid w:val="009D767E"/>
    <w:rsid w:val="009E12AF"/>
    <w:rsid w:val="009E3F6F"/>
    <w:rsid w:val="00A02A77"/>
    <w:rsid w:val="00A07BF1"/>
    <w:rsid w:val="00A23675"/>
    <w:rsid w:val="00A27689"/>
    <w:rsid w:val="00A36BB3"/>
    <w:rsid w:val="00A41380"/>
    <w:rsid w:val="00A421D2"/>
    <w:rsid w:val="00A423D8"/>
    <w:rsid w:val="00A470E5"/>
    <w:rsid w:val="00A50698"/>
    <w:rsid w:val="00A51B24"/>
    <w:rsid w:val="00A57314"/>
    <w:rsid w:val="00A66967"/>
    <w:rsid w:val="00A67114"/>
    <w:rsid w:val="00A732A3"/>
    <w:rsid w:val="00A74211"/>
    <w:rsid w:val="00A776BE"/>
    <w:rsid w:val="00A81215"/>
    <w:rsid w:val="00A86431"/>
    <w:rsid w:val="00A864B1"/>
    <w:rsid w:val="00AA0BD5"/>
    <w:rsid w:val="00AA4743"/>
    <w:rsid w:val="00AA69F9"/>
    <w:rsid w:val="00AB0A93"/>
    <w:rsid w:val="00AB4F86"/>
    <w:rsid w:val="00AB5802"/>
    <w:rsid w:val="00AC42BF"/>
    <w:rsid w:val="00AD1575"/>
    <w:rsid w:val="00AE2AED"/>
    <w:rsid w:val="00AE2CF6"/>
    <w:rsid w:val="00AE3A71"/>
    <w:rsid w:val="00AE5046"/>
    <w:rsid w:val="00AE695B"/>
    <w:rsid w:val="00AE6BA0"/>
    <w:rsid w:val="00AF290F"/>
    <w:rsid w:val="00AF551A"/>
    <w:rsid w:val="00AF6183"/>
    <w:rsid w:val="00AF6201"/>
    <w:rsid w:val="00AF71B9"/>
    <w:rsid w:val="00B02D6A"/>
    <w:rsid w:val="00B03D39"/>
    <w:rsid w:val="00B04BB7"/>
    <w:rsid w:val="00B04C80"/>
    <w:rsid w:val="00B1164D"/>
    <w:rsid w:val="00B1328A"/>
    <w:rsid w:val="00B1339A"/>
    <w:rsid w:val="00B21CBF"/>
    <w:rsid w:val="00B22EF6"/>
    <w:rsid w:val="00B26C35"/>
    <w:rsid w:val="00B27DE3"/>
    <w:rsid w:val="00B32B4F"/>
    <w:rsid w:val="00B336A0"/>
    <w:rsid w:val="00B348D3"/>
    <w:rsid w:val="00B34AAD"/>
    <w:rsid w:val="00B35D49"/>
    <w:rsid w:val="00B37394"/>
    <w:rsid w:val="00B52CF0"/>
    <w:rsid w:val="00B52D81"/>
    <w:rsid w:val="00B55435"/>
    <w:rsid w:val="00B55B50"/>
    <w:rsid w:val="00B635F3"/>
    <w:rsid w:val="00B73481"/>
    <w:rsid w:val="00B76A80"/>
    <w:rsid w:val="00B80532"/>
    <w:rsid w:val="00B9391E"/>
    <w:rsid w:val="00BA2E06"/>
    <w:rsid w:val="00BB0939"/>
    <w:rsid w:val="00BB3911"/>
    <w:rsid w:val="00BC23EA"/>
    <w:rsid w:val="00BC3009"/>
    <w:rsid w:val="00BD0F20"/>
    <w:rsid w:val="00BD339F"/>
    <w:rsid w:val="00BE02C6"/>
    <w:rsid w:val="00BE1E66"/>
    <w:rsid w:val="00BE2937"/>
    <w:rsid w:val="00BE4A90"/>
    <w:rsid w:val="00BF44E4"/>
    <w:rsid w:val="00C0250F"/>
    <w:rsid w:val="00C0265B"/>
    <w:rsid w:val="00C054B6"/>
    <w:rsid w:val="00C0767B"/>
    <w:rsid w:val="00C168A8"/>
    <w:rsid w:val="00C2104B"/>
    <w:rsid w:val="00C235C3"/>
    <w:rsid w:val="00C243B3"/>
    <w:rsid w:val="00C25427"/>
    <w:rsid w:val="00C31488"/>
    <w:rsid w:val="00C32478"/>
    <w:rsid w:val="00C360BA"/>
    <w:rsid w:val="00C432F9"/>
    <w:rsid w:val="00C459BF"/>
    <w:rsid w:val="00C45D2A"/>
    <w:rsid w:val="00C467A1"/>
    <w:rsid w:val="00C50823"/>
    <w:rsid w:val="00C52295"/>
    <w:rsid w:val="00C55CED"/>
    <w:rsid w:val="00C675C3"/>
    <w:rsid w:val="00C82035"/>
    <w:rsid w:val="00C82069"/>
    <w:rsid w:val="00C82800"/>
    <w:rsid w:val="00C8459A"/>
    <w:rsid w:val="00C8493C"/>
    <w:rsid w:val="00C86B14"/>
    <w:rsid w:val="00C921C3"/>
    <w:rsid w:val="00C92F03"/>
    <w:rsid w:val="00C936C8"/>
    <w:rsid w:val="00C945C2"/>
    <w:rsid w:val="00C9588B"/>
    <w:rsid w:val="00C963D7"/>
    <w:rsid w:val="00CA17A3"/>
    <w:rsid w:val="00CB20EA"/>
    <w:rsid w:val="00CB2358"/>
    <w:rsid w:val="00CB29E7"/>
    <w:rsid w:val="00CB5EB1"/>
    <w:rsid w:val="00CB7AE4"/>
    <w:rsid w:val="00CB7BD5"/>
    <w:rsid w:val="00CC26D5"/>
    <w:rsid w:val="00CC6528"/>
    <w:rsid w:val="00CD2336"/>
    <w:rsid w:val="00CD7E88"/>
    <w:rsid w:val="00CE0108"/>
    <w:rsid w:val="00CE168B"/>
    <w:rsid w:val="00CE6F8E"/>
    <w:rsid w:val="00CF3F6E"/>
    <w:rsid w:val="00CF4D36"/>
    <w:rsid w:val="00CF636B"/>
    <w:rsid w:val="00D00AA1"/>
    <w:rsid w:val="00D05670"/>
    <w:rsid w:val="00D12C29"/>
    <w:rsid w:val="00D24D93"/>
    <w:rsid w:val="00D27DA7"/>
    <w:rsid w:val="00D31751"/>
    <w:rsid w:val="00D40C39"/>
    <w:rsid w:val="00D441CC"/>
    <w:rsid w:val="00D444B4"/>
    <w:rsid w:val="00D47025"/>
    <w:rsid w:val="00D62DD9"/>
    <w:rsid w:val="00D84A16"/>
    <w:rsid w:val="00D850D5"/>
    <w:rsid w:val="00D861CF"/>
    <w:rsid w:val="00D86808"/>
    <w:rsid w:val="00D876E9"/>
    <w:rsid w:val="00D90917"/>
    <w:rsid w:val="00D92DBB"/>
    <w:rsid w:val="00D931B7"/>
    <w:rsid w:val="00D948DC"/>
    <w:rsid w:val="00DA3964"/>
    <w:rsid w:val="00DA674C"/>
    <w:rsid w:val="00DA7F51"/>
    <w:rsid w:val="00DB0FD9"/>
    <w:rsid w:val="00DB11BC"/>
    <w:rsid w:val="00DB357F"/>
    <w:rsid w:val="00DB4BA7"/>
    <w:rsid w:val="00DC22BB"/>
    <w:rsid w:val="00DD09D6"/>
    <w:rsid w:val="00DD0AB8"/>
    <w:rsid w:val="00DD1E71"/>
    <w:rsid w:val="00DD35E5"/>
    <w:rsid w:val="00DD3C1F"/>
    <w:rsid w:val="00DD55D7"/>
    <w:rsid w:val="00DD7F71"/>
    <w:rsid w:val="00DE0693"/>
    <w:rsid w:val="00DE2845"/>
    <w:rsid w:val="00DE7E84"/>
    <w:rsid w:val="00DF5B8F"/>
    <w:rsid w:val="00E0272D"/>
    <w:rsid w:val="00E04B35"/>
    <w:rsid w:val="00E10224"/>
    <w:rsid w:val="00E13906"/>
    <w:rsid w:val="00E158A8"/>
    <w:rsid w:val="00E15F2A"/>
    <w:rsid w:val="00E160D6"/>
    <w:rsid w:val="00E160EC"/>
    <w:rsid w:val="00E16D0E"/>
    <w:rsid w:val="00E20A9B"/>
    <w:rsid w:val="00E22EE1"/>
    <w:rsid w:val="00E33ADC"/>
    <w:rsid w:val="00E364AD"/>
    <w:rsid w:val="00E43257"/>
    <w:rsid w:val="00E45DAA"/>
    <w:rsid w:val="00E54239"/>
    <w:rsid w:val="00E56B43"/>
    <w:rsid w:val="00E62DF5"/>
    <w:rsid w:val="00E63F96"/>
    <w:rsid w:val="00E755E4"/>
    <w:rsid w:val="00E82299"/>
    <w:rsid w:val="00E8376C"/>
    <w:rsid w:val="00E9017D"/>
    <w:rsid w:val="00E90B7D"/>
    <w:rsid w:val="00E92F90"/>
    <w:rsid w:val="00E970AA"/>
    <w:rsid w:val="00EA1519"/>
    <w:rsid w:val="00EA1D86"/>
    <w:rsid w:val="00EA3D78"/>
    <w:rsid w:val="00EA40C7"/>
    <w:rsid w:val="00EB33E3"/>
    <w:rsid w:val="00EB65EB"/>
    <w:rsid w:val="00EB7979"/>
    <w:rsid w:val="00EC13D9"/>
    <w:rsid w:val="00EC3829"/>
    <w:rsid w:val="00EC41BF"/>
    <w:rsid w:val="00EC64B1"/>
    <w:rsid w:val="00ED2CF8"/>
    <w:rsid w:val="00EE04A4"/>
    <w:rsid w:val="00EE6D50"/>
    <w:rsid w:val="00EF0210"/>
    <w:rsid w:val="00EF47D2"/>
    <w:rsid w:val="00EF7AC0"/>
    <w:rsid w:val="00F0222D"/>
    <w:rsid w:val="00F0350F"/>
    <w:rsid w:val="00F075CF"/>
    <w:rsid w:val="00F07A59"/>
    <w:rsid w:val="00F278E9"/>
    <w:rsid w:val="00F30EB2"/>
    <w:rsid w:val="00F364EC"/>
    <w:rsid w:val="00F36DFD"/>
    <w:rsid w:val="00F44294"/>
    <w:rsid w:val="00F44554"/>
    <w:rsid w:val="00F45F88"/>
    <w:rsid w:val="00F47524"/>
    <w:rsid w:val="00F47C7E"/>
    <w:rsid w:val="00F63616"/>
    <w:rsid w:val="00F66FFB"/>
    <w:rsid w:val="00F702CC"/>
    <w:rsid w:val="00F72559"/>
    <w:rsid w:val="00F752BE"/>
    <w:rsid w:val="00F8176F"/>
    <w:rsid w:val="00F81E7C"/>
    <w:rsid w:val="00F83578"/>
    <w:rsid w:val="00F922E6"/>
    <w:rsid w:val="00F92427"/>
    <w:rsid w:val="00F95F97"/>
    <w:rsid w:val="00F96C52"/>
    <w:rsid w:val="00FA10EB"/>
    <w:rsid w:val="00FA227C"/>
    <w:rsid w:val="00FA2488"/>
    <w:rsid w:val="00FA29B3"/>
    <w:rsid w:val="00FA6ED2"/>
    <w:rsid w:val="00FB0FE4"/>
    <w:rsid w:val="00FB77D2"/>
    <w:rsid w:val="00FC0D38"/>
    <w:rsid w:val="00FC6652"/>
    <w:rsid w:val="00FD2B77"/>
    <w:rsid w:val="00FD2DA9"/>
    <w:rsid w:val="00FD3051"/>
    <w:rsid w:val="00FD525F"/>
    <w:rsid w:val="00FD6BF3"/>
    <w:rsid w:val="00FE5076"/>
    <w:rsid w:val="00FE5248"/>
    <w:rsid w:val="00FE53FB"/>
    <w:rsid w:val="00FF6D8F"/>
    <w:rsid w:val="00FF6E5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4F8B05DD"/>
  <w15:chartTrackingRefBased/>
  <w15:docId w15:val="{58E14528-7DF7-4A1C-85D9-FA2D1B274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2">
    <w:name w:val="heading 2"/>
    <w:basedOn w:val="Navaden"/>
    <w:next w:val="Navaden"/>
    <w:link w:val="Naslov2Znak"/>
    <w:qFormat/>
    <w:rsid w:val="00607D4D"/>
    <w:pPr>
      <w:keepNext/>
      <w:spacing w:after="0" w:line="240" w:lineRule="auto"/>
      <w:jc w:val="center"/>
      <w:outlineLvl w:val="1"/>
    </w:pPr>
    <w:rPr>
      <w:rFonts w:ascii="Arial Narrow" w:eastAsia="Times New Roman" w:hAnsi="Arial Narrow" w:cs="Times New Roman"/>
      <w:b/>
      <w:szCs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oga">
    <w:name w:val="footer"/>
    <w:basedOn w:val="Navaden"/>
    <w:link w:val="NogaZnak"/>
    <w:uiPriority w:val="99"/>
    <w:unhideWhenUsed/>
    <w:rsid w:val="00287C53"/>
    <w:pPr>
      <w:tabs>
        <w:tab w:val="center" w:pos="4536"/>
        <w:tab w:val="right" w:pos="9072"/>
      </w:tabs>
      <w:spacing w:after="0" w:line="240" w:lineRule="auto"/>
    </w:pPr>
  </w:style>
  <w:style w:type="character" w:customStyle="1" w:styleId="NogaZnak">
    <w:name w:val="Noga Znak"/>
    <w:basedOn w:val="Privzetapisavaodstavka"/>
    <w:link w:val="Noga"/>
    <w:uiPriority w:val="99"/>
    <w:rsid w:val="00287C53"/>
  </w:style>
  <w:style w:type="character" w:styleId="tevilkastrani">
    <w:name w:val="page number"/>
    <w:basedOn w:val="Privzetapisavaodstavka"/>
    <w:rsid w:val="00287C53"/>
  </w:style>
  <w:style w:type="paragraph" w:styleId="Glava">
    <w:name w:val="header"/>
    <w:basedOn w:val="Navaden"/>
    <w:link w:val="GlavaZnak"/>
    <w:unhideWhenUsed/>
    <w:rsid w:val="00C52295"/>
    <w:pPr>
      <w:tabs>
        <w:tab w:val="center" w:pos="4536"/>
        <w:tab w:val="right" w:pos="9072"/>
      </w:tabs>
      <w:spacing w:after="0" w:line="240" w:lineRule="auto"/>
    </w:pPr>
  </w:style>
  <w:style w:type="character" w:customStyle="1" w:styleId="GlavaZnak">
    <w:name w:val="Glava Znak"/>
    <w:basedOn w:val="Privzetapisavaodstavka"/>
    <w:link w:val="Glava"/>
    <w:rsid w:val="00C52295"/>
  </w:style>
  <w:style w:type="paragraph" w:styleId="Odstavekseznama">
    <w:name w:val="List Paragraph"/>
    <w:basedOn w:val="Navaden"/>
    <w:uiPriority w:val="34"/>
    <w:qFormat/>
    <w:rsid w:val="004E25A6"/>
    <w:pPr>
      <w:spacing w:after="0" w:line="240" w:lineRule="auto"/>
      <w:ind w:left="720"/>
      <w:contextualSpacing/>
    </w:pPr>
    <w:rPr>
      <w:rFonts w:ascii="Times New Roman" w:eastAsia="Times New Roman" w:hAnsi="Times New Roman" w:cs="Times New Roman"/>
      <w:i/>
      <w:sz w:val="24"/>
      <w:szCs w:val="20"/>
      <w:lang w:eastAsia="sl-SI"/>
    </w:rPr>
  </w:style>
  <w:style w:type="paragraph" w:styleId="Telobesedila">
    <w:name w:val="Body Text"/>
    <w:basedOn w:val="Navaden"/>
    <w:link w:val="TelobesedilaZnak"/>
    <w:unhideWhenUsed/>
    <w:rsid w:val="00B55B50"/>
    <w:pPr>
      <w:spacing w:after="0" w:line="240" w:lineRule="auto"/>
      <w:jc w:val="both"/>
    </w:pPr>
    <w:rPr>
      <w:rFonts w:ascii="Wingdings" w:eastAsia="Times New Roman" w:hAnsi="Wingdings" w:cs="Times New Roman"/>
      <w:b/>
      <w:szCs w:val="20"/>
      <w:lang w:eastAsia="sl-SI"/>
    </w:rPr>
  </w:style>
  <w:style w:type="character" w:customStyle="1" w:styleId="TelobesedilaZnak">
    <w:name w:val="Telo besedila Znak"/>
    <w:basedOn w:val="Privzetapisavaodstavka"/>
    <w:link w:val="Telobesedila"/>
    <w:rsid w:val="00B55B50"/>
    <w:rPr>
      <w:rFonts w:ascii="Wingdings" w:eastAsia="Times New Roman" w:hAnsi="Wingdings" w:cs="Times New Roman"/>
      <w:b/>
      <w:szCs w:val="20"/>
      <w:lang w:eastAsia="sl-SI"/>
    </w:rPr>
  </w:style>
  <w:style w:type="character" w:styleId="Hiperpovezava">
    <w:name w:val="Hyperlink"/>
    <w:basedOn w:val="Privzetapisavaodstavka"/>
    <w:uiPriority w:val="99"/>
    <w:unhideWhenUsed/>
    <w:rsid w:val="00F0350F"/>
    <w:rPr>
      <w:color w:val="0563C1"/>
      <w:u w:val="single"/>
    </w:rPr>
  </w:style>
  <w:style w:type="paragraph" w:customStyle="1" w:styleId="Besedilo">
    <w:name w:val="Besedilo"/>
    <w:basedOn w:val="Navaden"/>
    <w:link w:val="BesediloZnak"/>
    <w:qFormat/>
    <w:rsid w:val="00A423D8"/>
    <w:pPr>
      <w:jc w:val="both"/>
    </w:pPr>
  </w:style>
  <w:style w:type="character" w:customStyle="1" w:styleId="BesediloZnak">
    <w:name w:val="Besedilo Znak"/>
    <w:basedOn w:val="Privzetapisavaodstavka"/>
    <w:link w:val="Besedilo"/>
    <w:rsid w:val="00A423D8"/>
  </w:style>
  <w:style w:type="paragraph" w:styleId="Telobesedila-zamik2">
    <w:name w:val="Body Text Indent 2"/>
    <w:basedOn w:val="Navaden"/>
    <w:link w:val="Telobesedila-zamik2Znak"/>
    <w:uiPriority w:val="99"/>
    <w:semiHidden/>
    <w:unhideWhenUsed/>
    <w:rsid w:val="00607D4D"/>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607D4D"/>
  </w:style>
  <w:style w:type="character" w:customStyle="1" w:styleId="Naslov2Znak">
    <w:name w:val="Naslov 2 Znak"/>
    <w:basedOn w:val="Privzetapisavaodstavka"/>
    <w:link w:val="Naslov2"/>
    <w:rsid w:val="00607D4D"/>
    <w:rPr>
      <w:rFonts w:ascii="Arial Narrow" w:eastAsia="Times New Roman" w:hAnsi="Arial Narrow" w:cs="Times New Roman"/>
      <w:b/>
      <w:szCs w:val="20"/>
      <w:lang w:eastAsia="sl-SI"/>
    </w:rPr>
  </w:style>
  <w:style w:type="paragraph" w:styleId="Navadensplet">
    <w:name w:val="Normal (Web)"/>
    <w:basedOn w:val="Navaden"/>
    <w:uiPriority w:val="99"/>
    <w:unhideWhenUsed/>
    <w:rsid w:val="00C675C3"/>
    <w:pPr>
      <w:spacing w:before="100" w:beforeAutospacing="1" w:after="100" w:afterAutospacing="1" w:line="240" w:lineRule="auto"/>
    </w:pPr>
    <w:rPr>
      <w:rFonts w:ascii="Times New Roman" w:eastAsia="Times New Roman" w:hAnsi="Times New Roman" w:cs="Times New Roman"/>
      <w:sz w:val="24"/>
      <w:szCs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103302">
      <w:bodyDiv w:val="1"/>
      <w:marLeft w:val="0"/>
      <w:marRight w:val="0"/>
      <w:marTop w:val="0"/>
      <w:marBottom w:val="0"/>
      <w:divBdr>
        <w:top w:val="none" w:sz="0" w:space="0" w:color="auto"/>
        <w:left w:val="none" w:sz="0" w:space="0" w:color="auto"/>
        <w:bottom w:val="none" w:sz="0" w:space="0" w:color="auto"/>
        <w:right w:val="none" w:sz="0" w:space="0" w:color="auto"/>
      </w:divBdr>
    </w:div>
    <w:div w:id="487789991">
      <w:bodyDiv w:val="1"/>
      <w:marLeft w:val="0"/>
      <w:marRight w:val="0"/>
      <w:marTop w:val="0"/>
      <w:marBottom w:val="0"/>
      <w:divBdr>
        <w:top w:val="none" w:sz="0" w:space="0" w:color="auto"/>
        <w:left w:val="none" w:sz="0" w:space="0" w:color="auto"/>
        <w:bottom w:val="none" w:sz="0" w:space="0" w:color="auto"/>
        <w:right w:val="none" w:sz="0" w:space="0" w:color="auto"/>
      </w:divBdr>
    </w:div>
    <w:div w:id="675620549">
      <w:bodyDiv w:val="1"/>
      <w:marLeft w:val="0"/>
      <w:marRight w:val="0"/>
      <w:marTop w:val="0"/>
      <w:marBottom w:val="0"/>
      <w:divBdr>
        <w:top w:val="none" w:sz="0" w:space="0" w:color="auto"/>
        <w:left w:val="none" w:sz="0" w:space="0" w:color="auto"/>
        <w:bottom w:val="none" w:sz="0" w:space="0" w:color="auto"/>
        <w:right w:val="none" w:sz="0" w:space="0" w:color="auto"/>
      </w:divBdr>
    </w:div>
    <w:div w:id="891580111">
      <w:bodyDiv w:val="1"/>
      <w:marLeft w:val="0"/>
      <w:marRight w:val="0"/>
      <w:marTop w:val="0"/>
      <w:marBottom w:val="0"/>
      <w:divBdr>
        <w:top w:val="none" w:sz="0" w:space="0" w:color="auto"/>
        <w:left w:val="none" w:sz="0" w:space="0" w:color="auto"/>
        <w:bottom w:val="none" w:sz="0" w:space="0" w:color="auto"/>
        <w:right w:val="none" w:sz="0" w:space="0" w:color="auto"/>
      </w:divBdr>
    </w:div>
    <w:div w:id="960959330">
      <w:bodyDiv w:val="1"/>
      <w:marLeft w:val="0"/>
      <w:marRight w:val="0"/>
      <w:marTop w:val="0"/>
      <w:marBottom w:val="0"/>
      <w:divBdr>
        <w:top w:val="none" w:sz="0" w:space="0" w:color="auto"/>
        <w:left w:val="none" w:sz="0" w:space="0" w:color="auto"/>
        <w:bottom w:val="none" w:sz="0" w:space="0" w:color="auto"/>
        <w:right w:val="none" w:sz="0" w:space="0" w:color="auto"/>
      </w:divBdr>
    </w:div>
    <w:div w:id="966469316">
      <w:bodyDiv w:val="1"/>
      <w:marLeft w:val="0"/>
      <w:marRight w:val="0"/>
      <w:marTop w:val="0"/>
      <w:marBottom w:val="0"/>
      <w:divBdr>
        <w:top w:val="none" w:sz="0" w:space="0" w:color="auto"/>
        <w:left w:val="none" w:sz="0" w:space="0" w:color="auto"/>
        <w:bottom w:val="none" w:sz="0" w:space="0" w:color="auto"/>
        <w:right w:val="none" w:sz="0" w:space="0" w:color="auto"/>
      </w:divBdr>
    </w:div>
    <w:div w:id="975835142">
      <w:bodyDiv w:val="1"/>
      <w:marLeft w:val="0"/>
      <w:marRight w:val="0"/>
      <w:marTop w:val="0"/>
      <w:marBottom w:val="0"/>
      <w:divBdr>
        <w:top w:val="none" w:sz="0" w:space="0" w:color="auto"/>
        <w:left w:val="none" w:sz="0" w:space="0" w:color="auto"/>
        <w:bottom w:val="none" w:sz="0" w:space="0" w:color="auto"/>
        <w:right w:val="none" w:sz="0" w:space="0" w:color="auto"/>
      </w:divBdr>
    </w:div>
    <w:div w:id="168960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22CCBF4F-804B-414C-8A40-88235AE98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TotalTime>
  <Pages>4</Pages>
  <Words>1681</Words>
  <Characters>9584</Characters>
  <Application>Microsoft Office Word</Application>
  <DocSecurity>0</DocSecurity>
  <Lines>79</Lines>
  <Paragraphs>22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Paukoti</dc:creator>
  <cp:keywords/>
  <dc:description/>
  <cp:lastModifiedBy>Mihael Pauko</cp:lastModifiedBy>
  <cp:revision>44</cp:revision>
  <cp:lastPrinted>2026-06-22T15:31:00Z</cp:lastPrinted>
  <dcterms:created xsi:type="dcterms:W3CDTF">2025-01-16T22:06:00Z</dcterms:created>
  <dcterms:modified xsi:type="dcterms:W3CDTF">2026-06-22T15:31:00Z</dcterms:modified>
</cp:coreProperties>
</file>