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53FC6D" w14:textId="77777777" w:rsidR="00E11933" w:rsidRDefault="005E3FC7">
      <w:pPr>
        <w:jc w:val="center"/>
        <w:rPr>
          <w:rFonts w:ascii="Calibri" w:eastAsia="Calibri" w:hAnsi="Calibri" w:cs="Calibri"/>
          <w:b/>
        </w:rPr>
      </w:pPr>
      <w:r>
        <w:object w:dxaOrig="3175" w:dyaOrig="1836" w14:anchorId="13AA4D69">
          <v:rect id="rectole0000000000" o:spid="_x0000_i1025" style="width:158.25pt;height:92.25pt" o:ole="" o:preferrelative="t" stroked="f">
            <v:imagedata r:id="rId8" o:title=""/>
          </v:rect>
          <o:OLEObject Type="Embed" ProgID="StaticMetafile" ShapeID="rectole0000000000" DrawAspect="Content" ObjectID="_1698057008" r:id="rId9"/>
        </w:object>
      </w:r>
    </w:p>
    <w:p w14:paraId="76E097BA" w14:textId="77777777" w:rsidR="00E11933" w:rsidRDefault="00F37AE5" w:rsidP="00DF5B0F">
      <w:pPr>
        <w:spacing w:after="0"/>
        <w:jc w:val="center"/>
        <w:rPr>
          <w:rFonts w:ascii="Calibri" w:eastAsia="Calibri" w:hAnsi="Calibri" w:cs="Calibri"/>
          <w:color w:val="0563C1"/>
          <w:u w:val="single"/>
          <w:shd w:val="clear" w:color="auto" w:fill="FFFFFF"/>
        </w:rPr>
      </w:pPr>
      <w:hyperlink r:id="rId10">
        <w:r w:rsidR="005E3FC7">
          <w:rPr>
            <w:rFonts w:ascii="Calibri" w:eastAsia="Calibri" w:hAnsi="Calibri" w:cs="Calibri"/>
            <w:color w:val="0563C1"/>
            <w:u w:val="single"/>
            <w:shd w:val="clear" w:color="auto" w:fill="FFFFFF"/>
          </w:rPr>
          <w:t>Center za zaslužne profesorje in upokojene visokošolske učitelje</w:t>
        </w:r>
      </w:hyperlink>
    </w:p>
    <w:p w14:paraId="2129BE13" w14:textId="77777777" w:rsidR="00E11933" w:rsidRDefault="00F37AE5" w:rsidP="00DF5B0F">
      <w:pPr>
        <w:spacing w:after="0"/>
        <w:jc w:val="center"/>
        <w:rPr>
          <w:rFonts w:ascii="Calibri" w:eastAsia="Calibri" w:hAnsi="Calibri" w:cs="Calibri"/>
          <w:color w:val="0563C1"/>
          <w:u w:val="single"/>
          <w:shd w:val="clear" w:color="auto" w:fill="FFFFFF"/>
        </w:rPr>
      </w:pPr>
      <w:hyperlink r:id="rId11">
        <w:r w:rsidR="005E3FC7">
          <w:rPr>
            <w:rFonts w:ascii="Calibri" w:eastAsia="Calibri" w:hAnsi="Calibri" w:cs="Calibri"/>
            <w:color w:val="0563C1"/>
            <w:u w:val="single"/>
            <w:shd w:val="clear" w:color="auto" w:fill="FFFFFF"/>
          </w:rPr>
          <w:t>Univerze v Mariboru</w:t>
        </w:r>
      </w:hyperlink>
    </w:p>
    <w:p w14:paraId="596DA0EA" w14:textId="77777777" w:rsidR="00E11933" w:rsidRDefault="00E11933">
      <w:pPr>
        <w:jc w:val="center"/>
        <w:rPr>
          <w:rFonts w:ascii="Calibri" w:eastAsia="Calibri" w:hAnsi="Calibri" w:cs="Calibri"/>
          <w:color w:val="000000"/>
          <w:shd w:val="clear" w:color="auto" w:fill="FFFFFF"/>
        </w:rPr>
      </w:pPr>
    </w:p>
    <w:p w14:paraId="5DC30BD2" w14:textId="77777777" w:rsidR="00E11933" w:rsidRDefault="005E3FC7" w:rsidP="003477E4">
      <w:pPr>
        <w:spacing w:after="0" w:line="276" w:lineRule="auto"/>
        <w:jc w:val="center"/>
        <w:rPr>
          <w:rFonts w:ascii="Arial" w:eastAsia="Arial" w:hAnsi="Arial" w:cs="Arial"/>
          <w:b/>
          <w:sz w:val="24"/>
        </w:rPr>
      </w:pPr>
      <w:r>
        <w:rPr>
          <w:rFonts w:ascii="Arial" w:eastAsia="Arial" w:hAnsi="Arial" w:cs="Arial"/>
          <w:b/>
          <w:sz w:val="24"/>
        </w:rPr>
        <w:t>Zapisnik sestanka Izvršnega odbora,</w:t>
      </w:r>
    </w:p>
    <w:p w14:paraId="1EA956D3" w14:textId="77777777" w:rsidR="00E11933" w:rsidRDefault="005E3FC7" w:rsidP="003477E4">
      <w:pPr>
        <w:spacing w:after="0" w:line="276" w:lineRule="auto"/>
        <w:jc w:val="center"/>
        <w:rPr>
          <w:rFonts w:ascii="Arial" w:eastAsia="Arial" w:hAnsi="Arial" w:cs="Arial"/>
          <w:sz w:val="24"/>
        </w:rPr>
      </w:pPr>
      <w:r>
        <w:rPr>
          <w:rFonts w:ascii="Arial" w:eastAsia="Arial" w:hAnsi="Arial" w:cs="Arial"/>
          <w:sz w:val="24"/>
        </w:rPr>
        <w:t xml:space="preserve">ki je potekal spletnem okolju ZOOM  </w:t>
      </w:r>
    </w:p>
    <w:p w14:paraId="6174A6D4" w14:textId="77777777" w:rsidR="00E11933" w:rsidRDefault="005E3FC7" w:rsidP="003477E4">
      <w:pPr>
        <w:spacing w:after="0" w:line="276" w:lineRule="auto"/>
        <w:jc w:val="center"/>
        <w:rPr>
          <w:rFonts w:ascii="Arial" w:eastAsia="Arial" w:hAnsi="Arial" w:cs="Arial"/>
          <w:b/>
          <w:sz w:val="24"/>
        </w:rPr>
      </w:pPr>
      <w:r>
        <w:rPr>
          <w:rFonts w:ascii="Arial" w:eastAsia="Arial" w:hAnsi="Arial" w:cs="Arial"/>
          <w:b/>
          <w:sz w:val="24"/>
        </w:rPr>
        <w:t>v petek, 5. novembra 2021 ob 10:00 uri.</w:t>
      </w:r>
    </w:p>
    <w:p w14:paraId="53310C79" w14:textId="77777777" w:rsidR="00E11933" w:rsidRDefault="00E11933">
      <w:pPr>
        <w:jc w:val="center"/>
        <w:rPr>
          <w:rFonts w:ascii="Arial" w:eastAsia="Arial" w:hAnsi="Arial" w:cs="Arial"/>
          <w:sz w:val="24"/>
        </w:rPr>
      </w:pPr>
    </w:p>
    <w:p w14:paraId="1BB868A8" w14:textId="77777777" w:rsidR="00E11933" w:rsidRPr="00DF5B0F" w:rsidRDefault="005E3FC7" w:rsidP="002777C2">
      <w:pPr>
        <w:spacing w:line="276" w:lineRule="auto"/>
        <w:rPr>
          <w:rFonts w:ascii="Arial" w:eastAsia="Arial" w:hAnsi="Arial" w:cs="Arial"/>
        </w:rPr>
      </w:pPr>
      <w:r w:rsidRPr="00DF5B0F">
        <w:rPr>
          <w:rFonts w:ascii="Arial" w:eastAsia="Arial" w:hAnsi="Arial" w:cs="Arial"/>
          <w:b/>
        </w:rPr>
        <w:t xml:space="preserve">Prisotni:  </w:t>
      </w:r>
      <w:r w:rsidRPr="00DF5B0F">
        <w:rPr>
          <w:rFonts w:ascii="Arial" w:eastAsia="Arial" w:hAnsi="Arial" w:cs="Arial"/>
        </w:rPr>
        <w:t xml:space="preserve">zasl. prof. dr. Jože Gričar, zasl. prof. dr. Peter Glavič, izr. prof. dr. Lučka Lorber, prof. dr. Zmago Turk, zasl. prof. dr. Adolf Šostar, izr. prof. dr. Marjeta Ciglenečki, prof. dr. Rudolf Pušenjak, zasl. prof. dr. Elko Gabrijel  Borko, prof. dr. Jožica Knez Riedl, prof. dr. Ludvik Trauner, prof. dr. Marjan Skalicky, prof. dr. Igor Tičar, Vanja Borovac in Nataša Marinič  Petrovič. </w:t>
      </w:r>
    </w:p>
    <w:p w14:paraId="0C93C1B0" w14:textId="77777777" w:rsidR="00E11933" w:rsidRPr="00DF5B0F" w:rsidRDefault="005E3FC7" w:rsidP="002777C2">
      <w:pPr>
        <w:spacing w:after="0" w:line="276" w:lineRule="auto"/>
        <w:jc w:val="both"/>
        <w:rPr>
          <w:rFonts w:ascii="Arial" w:eastAsia="Arial" w:hAnsi="Arial" w:cs="Arial"/>
          <w:b/>
        </w:rPr>
      </w:pPr>
      <w:r w:rsidRPr="00DF5B0F">
        <w:rPr>
          <w:rFonts w:ascii="Arial" w:eastAsia="Arial" w:hAnsi="Arial" w:cs="Arial"/>
          <w:b/>
        </w:rPr>
        <w:t>Dnevni red:</w:t>
      </w:r>
    </w:p>
    <w:p w14:paraId="1B7A2973" w14:textId="554511D3" w:rsidR="00E11933" w:rsidRPr="00DF5B0F" w:rsidRDefault="005E3FC7" w:rsidP="00367131">
      <w:pPr>
        <w:pStyle w:val="Odstavekseznama"/>
        <w:numPr>
          <w:ilvl w:val="0"/>
          <w:numId w:val="19"/>
        </w:numPr>
        <w:spacing w:after="0" w:line="276" w:lineRule="auto"/>
        <w:jc w:val="both"/>
        <w:rPr>
          <w:rFonts w:ascii="Arial" w:eastAsia="Arial" w:hAnsi="Arial" w:cs="Arial"/>
          <w:b/>
          <w:shd w:val="clear" w:color="auto" w:fill="FFFFFF"/>
        </w:rPr>
      </w:pPr>
      <w:r w:rsidRPr="00DF5B0F">
        <w:rPr>
          <w:rFonts w:ascii="Arial" w:eastAsia="Arial" w:hAnsi="Arial" w:cs="Arial"/>
          <w:b/>
          <w:shd w:val="clear" w:color="auto" w:fill="FFFFFF"/>
        </w:rPr>
        <w:t xml:space="preserve">Uresničevanje sprejetih sklepov, </w:t>
      </w:r>
      <w:r w:rsidRPr="00DF5B0F">
        <w:rPr>
          <w:rFonts w:ascii="Arial" w:eastAsia="Arial" w:hAnsi="Arial" w:cs="Arial"/>
          <w:shd w:val="clear" w:color="auto" w:fill="FFFFFF"/>
        </w:rPr>
        <w:t>zasl. prof. dr. Peter Glavič</w:t>
      </w:r>
    </w:p>
    <w:p w14:paraId="0EDC0BC4" w14:textId="47A3AAEF" w:rsidR="00E11933" w:rsidRPr="00DF5B0F" w:rsidRDefault="005E3FC7" w:rsidP="00367131">
      <w:pPr>
        <w:pStyle w:val="Odstavekseznama"/>
        <w:numPr>
          <w:ilvl w:val="0"/>
          <w:numId w:val="19"/>
        </w:numPr>
        <w:spacing w:after="0" w:line="276" w:lineRule="auto"/>
        <w:jc w:val="both"/>
        <w:rPr>
          <w:rFonts w:ascii="Arial" w:eastAsia="Arial" w:hAnsi="Arial" w:cs="Arial"/>
          <w:shd w:val="clear" w:color="auto" w:fill="FFFFFF"/>
        </w:rPr>
      </w:pPr>
      <w:r w:rsidRPr="00DF5B0F">
        <w:rPr>
          <w:rFonts w:ascii="Arial" w:eastAsia="Arial" w:hAnsi="Arial" w:cs="Arial"/>
          <w:b/>
          <w:shd w:val="clear" w:color="auto" w:fill="FFFFFF"/>
        </w:rPr>
        <w:t>Inovativna, trajnostna in družbeno odgovorna univerza</w:t>
      </w:r>
      <w:r w:rsidRPr="00DF5B0F">
        <w:rPr>
          <w:rFonts w:ascii="Arial" w:eastAsia="Arial" w:hAnsi="Arial" w:cs="Arial"/>
          <w:shd w:val="clear" w:color="auto" w:fill="FFFFFF"/>
        </w:rPr>
        <w:t xml:space="preserve">, </w:t>
      </w:r>
    </w:p>
    <w:p w14:paraId="2ABC1A99" w14:textId="27F6A646" w:rsidR="00E11933" w:rsidRPr="00367131" w:rsidRDefault="005E3FC7" w:rsidP="00367131">
      <w:pPr>
        <w:pStyle w:val="Odstavekseznama"/>
        <w:numPr>
          <w:ilvl w:val="1"/>
          <w:numId w:val="19"/>
        </w:numPr>
        <w:spacing w:after="0" w:line="276" w:lineRule="auto"/>
        <w:jc w:val="both"/>
        <w:rPr>
          <w:rFonts w:ascii="Arial" w:eastAsia="Arial" w:hAnsi="Arial" w:cs="Arial"/>
          <w:shd w:val="clear" w:color="auto" w:fill="FFFFFF"/>
        </w:rPr>
      </w:pPr>
      <w:r w:rsidRPr="00367131">
        <w:rPr>
          <w:rFonts w:ascii="Arial" w:eastAsia="Arial" w:hAnsi="Arial" w:cs="Arial"/>
          <w:shd w:val="clear" w:color="auto" w:fill="FFFFFF"/>
        </w:rPr>
        <w:t>predlog zasl. prof. ddr. Matjaža Muleja</w:t>
      </w:r>
      <w:r w:rsidR="00367131" w:rsidRPr="00367131">
        <w:rPr>
          <w:rFonts w:ascii="Arial" w:eastAsia="Arial" w:hAnsi="Arial" w:cs="Arial"/>
          <w:shd w:val="clear" w:color="auto" w:fill="FFFFFF"/>
        </w:rPr>
        <w:t xml:space="preserve">, </w:t>
      </w:r>
    </w:p>
    <w:p w14:paraId="0D55227F" w14:textId="6869BEC7" w:rsidR="00E11933" w:rsidRPr="00367131" w:rsidRDefault="00F37AE5" w:rsidP="00367131">
      <w:pPr>
        <w:pStyle w:val="Odstavekseznama"/>
        <w:numPr>
          <w:ilvl w:val="1"/>
          <w:numId w:val="19"/>
        </w:numPr>
        <w:spacing w:after="0" w:line="276" w:lineRule="auto"/>
        <w:jc w:val="both"/>
        <w:rPr>
          <w:rFonts w:ascii="Arial" w:eastAsia="Arial" w:hAnsi="Arial" w:cs="Arial"/>
          <w:shd w:val="clear" w:color="auto" w:fill="FFFFFF"/>
        </w:rPr>
      </w:pPr>
      <w:hyperlink r:id="rId12" w:history="1">
        <w:r w:rsidR="00367131" w:rsidRPr="00367131">
          <w:rPr>
            <w:rStyle w:val="Hiperpovezava"/>
            <w:rFonts w:ascii="Arial" w:eastAsia="Arial" w:hAnsi="Arial" w:cs="Arial"/>
            <w:shd w:val="clear" w:color="auto" w:fill="FFFFFF"/>
          </w:rPr>
          <w:t>https://www.um.si/kakovost/trajnostno-in-druzbeno-odgovorna-univerza/Documents/UM_Trajnostna_in_dru%C5%BEbeno_odgovorna_univerza_2012_SLO.pdf</w:t>
        </w:r>
      </w:hyperlink>
    </w:p>
    <w:p w14:paraId="5C8CCC20" w14:textId="00B86FE9" w:rsidR="00E11933" w:rsidRPr="00DF5B0F" w:rsidRDefault="005E3FC7" w:rsidP="00367131">
      <w:pPr>
        <w:pStyle w:val="Odstavekseznama"/>
        <w:numPr>
          <w:ilvl w:val="0"/>
          <w:numId w:val="19"/>
        </w:numPr>
        <w:spacing w:after="0" w:line="276" w:lineRule="auto"/>
        <w:jc w:val="both"/>
        <w:rPr>
          <w:rFonts w:ascii="Arial" w:eastAsia="Arial" w:hAnsi="Arial" w:cs="Arial"/>
        </w:rPr>
      </w:pPr>
      <w:r w:rsidRPr="00DF5B0F">
        <w:rPr>
          <w:rFonts w:ascii="Arial" w:eastAsia="Arial" w:hAnsi="Arial" w:cs="Arial"/>
          <w:b/>
        </w:rPr>
        <w:t>Dvig kakovosti in krepitev aktivnosti članov Centra za večjo prepoznavnost v okolju,</w:t>
      </w:r>
      <w:r w:rsidRPr="00DF5B0F">
        <w:rPr>
          <w:rFonts w:ascii="Arial" w:eastAsia="Arial" w:hAnsi="Arial" w:cs="Arial"/>
        </w:rPr>
        <w:t xml:space="preserve"> zasl. prof. dr. Adolf Šostar</w:t>
      </w:r>
    </w:p>
    <w:p w14:paraId="644134F5" w14:textId="4015BA2D" w:rsidR="00E11933" w:rsidRPr="00DF5B0F" w:rsidRDefault="005E3FC7" w:rsidP="00367131">
      <w:pPr>
        <w:pStyle w:val="Odstavekseznama"/>
        <w:numPr>
          <w:ilvl w:val="0"/>
          <w:numId w:val="19"/>
        </w:numPr>
        <w:spacing w:after="0" w:line="276" w:lineRule="auto"/>
        <w:jc w:val="both"/>
        <w:rPr>
          <w:rFonts w:ascii="Arial" w:eastAsia="Arial" w:hAnsi="Arial" w:cs="Arial"/>
          <w:b/>
          <w:shd w:val="clear" w:color="auto" w:fill="FFFFFF"/>
        </w:rPr>
      </w:pPr>
      <w:r w:rsidRPr="00DF5B0F">
        <w:rPr>
          <w:rFonts w:ascii="Arial" w:eastAsia="Arial" w:hAnsi="Arial" w:cs="Arial"/>
          <w:b/>
          <w:color w:val="000000"/>
          <w:shd w:val="clear" w:color="auto" w:fill="FFFFFF"/>
        </w:rPr>
        <w:t xml:space="preserve">Termin in dnevni red zbora članov Centra, </w:t>
      </w:r>
      <w:r w:rsidRPr="00DF5B0F">
        <w:rPr>
          <w:rFonts w:ascii="Arial" w:eastAsia="Arial" w:hAnsi="Arial" w:cs="Arial"/>
          <w:color w:val="000000"/>
          <w:shd w:val="clear" w:color="auto" w:fill="FFFFFF"/>
        </w:rPr>
        <w:t>zasl. prof. dr. Peter Glavič</w:t>
      </w:r>
    </w:p>
    <w:p w14:paraId="7E1BB486" w14:textId="77777777" w:rsidR="00E11933" w:rsidRPr="00DF5B0F" w:rsidRDefault="005E3FC7" w:rsidP="002777C2">
      <w:pPr>
        <w:spacing w:after="0" w:line="276" w:lineRule="auto"/>
        <w:ind w:left="567" w:hanging="567"/>
        <w:jc w:val="both"/>
        <w:rPr>
          <w:rFonts w:ascii="Arial" w:eastAsia="Arial" w:hAnsi="Arial" w:cs="Arial"/>
          <w:b/>
          <w:shd w:val="clear" w:color="auto" w:fill="FFFFFF"/>
        </w:rPr>
      </w:pPr>
      <w:r w:rsidRPr="00DF5B0F">
        <w:rPr>
          <w:rFonts w:ascii="Arial" w:eastAsia="Arial" w:hAnsi="Arial" w:cs="Arial"/>
          <w:shd w:val="clear" w:color="auto" w:fill="FFFFFF"/>
        </w:rPr>
        <w:t xml:space="preserve">             Predlog dnevnega reda</w:t>
      </w:r>
      <w:r w:rsidRPr="00DF5B0F">
        <w:rPr>
          <w:rFonts w:ascii="Arial" w:eastAsia="Arial" w:hAnsi="Arial" w:cs="Arial"/>
          <w:b/>
          <w:shd w:val="clear" w:color="auto" w:fill="FFFFFF"/>
        </w:rPr>
        <w:t>:</w:t>
      </w:r>
    </w:p>
    <w:p w14:paraId="2498535D" w14:textId="77777777" w:rsidR="00E11933" w:rsidRPr="00DF5B0F" w:rsidRDefault="005E3FC7" w:rsidP="002777C2">
      <w:pPr>
        <w:numPr>
          <w:ilvl w:val="0"/>
          <w:numId w:val="13"/>
        </w:numPr>
        <w:spacing w:after="0" w:line="276" w:lineRule="auto"/>
        <w:jc w:val="both"/>
        <w:rPr>
          <w:rFonts w:ascii="Arial" w:eastAsia="Arial" w:hAnsi="Arial" w:cs="Arial"/>
          <w:shd w:val="clear" w:color="auto" w:fill="FFFFFF"/>
        </w:rPr>
      </w:pPr>
      <w:r w:rsidRPr="00DF5B0F">
        <w:rPr>
          <w:rFonts w:ascii="Arial" w:eastAsia="Arial" w:hAnsi="Arial" w:cs="Arial"/>
          <w:shd w:val="clear" w:color="auto" w:fill="FFFFFF"/>
        </w:rPr>
        <w:t>Pregled uresničevanja sklepov zadnje seje</w:t>
      </w:r>
    </w:p>
    <w:p w14:paraId="0765CC0A" w14:textId="77777777" w:rsidR="00E11933" w:rsidRPr="00DF5B0F" w:rsidRDefault="005E3FC7" w:rsidP="002777C2">
      <w:pPr>
        <w:numPr>
          <w:ilvl w:val="0"/>
          <w:numId w:val="13"/>
        </w:numPr>
        <w:spacing w:after="0" w:line="276" w:lineRule="auto"/>
        <w:jc w:val="both"/>
        <w:rPr>
          <w:rFonts w:ascii="Arial" w:eastAsia="Arial" w:hAnsi="Arial" w:cs="Arial"/>
          <w:shd w:val="clear" w:color="auto" w:fill="FFFFFF"/>
        </w:rPr>
      </w:pPr>
      <w:r w:rsidRPr="00DF5B0F">
        <w:rPr>
          <w:rFonts w:ascii="Arial" w:eastAsia="Arial" w:hAnsi="Arial" w:cs="Arial"/>
          <w:shd w:val="clear" w:color="auto" w:fill="FFFFFF"/>
        </w:rPr>
        <w:t>Predlog Programa dela za leto 2022, zasl. prof. dr. Peter Glavič</w:t>
      </w:r>
    </w:p>
    <w:p w14:paraId="35A82A16" w14:textId="77777777" w:rsidR="00E11933" w:rsidRPr="00DF5B0F" w:rsidRDefault="005E3FC7" w:rsidP="002777C2">
      <w:pPr>
        <w:numPr>
          <w:ilvl w:val="0"/>
          <w:numId w:val="13"/>
        </w:numPr>
        <w:spacing w:after="0" w:line="276" w:lineRule="auto"/>
        <w:jc w:val="both"/>
        <w:rPr>
          <w:rFonts w:ascii="Arial" w:eastAsia="Arial" w:hAnsi="Arial" w:cs="Arial"/>
          <w:shd w:val="clear" w:color="auto" w:fill="FFFFFF"/>
        </w:rPr>
      </w:pPr>
      <w:r w:rsidRPr="00DF5B0F">
        <w:rPr>
          <w:rFonts w:ascii="Arial" w:eastAsia="Arial" w:hAnsi="Arial" w:cs="Arial"/>
          <w:shd w:val="clear" w:color="auto" w:fill="FFFFFF"/>
        </w:rPr>
        <w:t xml:space="preserve">Predstavitev portala </w:t>
      </w:r>
      <w:r w:rsidRPr="00DF5B0F">
        <w:rPr>
          <w:rFonts w:ascii="Arial" w:eastAsia="Arial" w:hAnsi="Arial" w:cs="Arial"/>
          <w:i/>
          <w:shd w:val="clear" w:color="auto" w:fill="FFFFFF"/>
        </w:rPr>
        <w:t>E-Region</w:t>
      </w:r>
      <w:r w:rsidRPr="00DF5B0F">
        <w:rPr>
          <w:rFonts w:ascii="Arial" w:eastAsia="Arial" w:hAnsi="Arial" w:cs="Arial"/>
          <w:b/>
          <w:i/>
          <w:shd w:val="clear" w:color="auto" w:fill="FFFFFF"/>
        </w:rPr>
        <w:t xml:space="preserve">, </w:t>
      </w:r>
      <w:hyperlink r:id="rId13">
        <w:r w:rsidRPr="00DF5B0F">
          <w:rPr>
            <w:rFonts w:ascii="Arial" w:eastAsia="Arial" w:hAnsi="Arial" w:cs="Arial"/>
            <w:color w:val="0000FF"/>
            <w:u w:val="single"/>
            <w:shd w:val="clear" w:color="auto" w:fill="FFFFFF"/>
          </w:rPr>
          <w:t>http://eregion.eu/</w:t>
        </w:r>
      </w:hyperlink>
    </w:p>
    <w:p w14:paraId="20A82E85" w14:textId="77777777" w:rsidR="00367131" w:rsidRDefault="005E3FC7" w:rsidP="00367131">
      <w:pPr>
        <w:pStyle w:val="Odstavekseznama"/>
        <w:numPr>
          <w:ilvl w:val="0"/>
          <w:numId w:val="13"/>
        </w:numPr>
        <w:spacing w:after="0" w:line="276" w:lineRule="auto"/>
        <w:jc w:val="both"/>
        <w:rPr>
          <w:rFonts w:ascii="Arial" w:eastAsia="Arial" w:hAnsi="Arial" w:cs="Arial"/>
          <w:color w:val="000000"/>
          <w:shd w:val="clear" w:color="auto" w:fill="FFFFFF"/>
        </w:rPr>
      </w:pPr>
      <w:r w:rsidRPr="00367131">
        <w:rPr>
          <w:rFonts w:ascii="Arial" w:eastAsia="Arial" w:hAnsi="Arial" w:cs="Arial"/>
          <w:color w:val="000000"/>
          <w:shd w:val="clear" w:color="auto" w:fill="FFFFFF"/>
        </w:rPr>
        <w:t>Pobuda za sodelovanje na Konferenci o prihodnosti Evrope, zasl. prof. dr. Peter Glavič:</w:t>
      </w:r>
      <w:r w:rsidR="00367131" w:rsidRPr="00367131">
        <w:rPr>
          <w:rFonts w:ascii="Arial" w:eastAsia="Arial" w:hAnsi="Arial" w:cs="Arial"/>
          <w:color w:val="000000"/>
          <w:shd w:val="clear" w:color="auto" w:fill="FFFFFF"/>
        </w:rPr>
        <w:t xml:space="preserve"> </w:t>
      </w:r>
    </w:p>
    <w:p w14:paraId="380768DB" w14:textId="3BC8C7DD" w:rsidR="00E11933" w:rsidRPr="00367131" w:rsidRDefault="00F37AE5" w:rsidP="00367131">
      <w:pPr>
        <w:spacing w:after="0" w:line="276" w:lineRule="auto"/>
        <w:ind w:left="1531"/>
        <w:jc w:val="both"/>
        <w:rPr>
          <w:rFonts w:ascii="Arial" w:eastAsia="Arial" w:hAnsi="Arial" w:cs="Arial"/>
          <w:color w:val="000000"/>
          <w:shd w:val="clear" w:color="auto" w:fill="FFFFFF"/>
        </w:rPr>
      </w:pPr>
      <w:hyperlink r:id="rId14" w:history="1">
        <w:r w:rsidR="008A19D4" w:rsidRPr="00367131">
          <w:rPr>
            <w:rStyle w:val="Hiperpovezava"/>
            <w:rFonts w:ascii="Arial" w:eastAsia="Arial" w:hAnsi="Arial" w:cs="Arial"/>
            <w:shd w:val="clear" w:color="auto" w:fill="FFFFFF"/>
          </w:rPr>
          <w:t>https://ec.europa.eu/info/strategy/priorities-2019-2024/new-push-european-democracy/conference-future-europe_sl</w:t>
        </w:r>
      </w:hyperlink>
    </w:p>
    <w:p w14:paraId="17F7CCAF" w14:textId="544E573D" w:rsidR="00E11933" w:rsidRPr="002777C2" w:rsidRDefault="005E3FC7" w:rsidP="00367131">
      <w:pPr>
        <w:pStyle w:val="Odstavekseznama"/>
        <w:numPr>
          <w:ilvl w:val="1"/>
          <w:numId w:val="16"/>
        </w:numPr>
        <w:spacing w:after="0" w:line="276" w:lineRule="auto"/>
        <w:ind w:left="1494"/>
        <w:jc w:val="both"/>
        <w:rPr>
          <w:rFonts w:ascii="Arial" w:eastAsia="Arial" w:hAnsi="Arial" w:cs="Arial"/>
          <w:shd w:val="clear" w:color="auto" w:fill="FFFFFF"/>
        </w:rPr>
      </w:pPr>
      <w:r w:rsidRPr="002777C2">
        <w:rPr>
          <w:rFonts w:ascii="Arial" w:eastAsia="Arial" w:hAnsi="Arial" w:cs="Arial"/>
          <w:shd w:val="clear" w:color="auto" w:fill="FFFFFF"/>
        </w:rPr>
        <w:t xml:space="preserve">Pobuda za sodelovanje s </w:t>
      </w:r>
      <w:r w:rsidRPr="002777C2">
        <w:rPr>
          <w:rFonts w:ascii="Arial" w:eastAsia="Arial" w:hAnsi="Arial" w:cs="Arial"/>
          <w:color w:val="000000"/>
          <w:shd w:val="clear" w:color="auto" w:fill="FFFFFF"/>
        </w:rPr>
        <w:t>SIS EGIZ pri ustvarjanju Baze ekspertov seniorjev, dr. Boris Cizelj</w:t>
      </w:r>
    </w:p>
    <w:p w14:paraId="6A018EFB" w14:textId="13EF858F" w:rsidR="00E11933" w:rsidRPr="00367131" w:rsidRDefault="005E3FC7" w:rsidP="00367131">
      <w:pPr>
        <w:pStyle w:val="Odstavekseznama"/>
        <w:numPr>
          <w:ilvl w:val="0"/>
          <w:numId w:val="19"/>
        </w:numPr>
        <w:spacing w:after="0" w:line="276" w:lineRule="auto"/>
        <w:jc w:val="both"/>
        <w:rPr>
          <w:rFonts w:ascii="Arial" w:eastAsia="Arial" w:hAnsi="Arial" w:cs="Arial"/>
        </w:rPr>
      </w:pPr>
      <w:r w:rsidRPr="00367131">
        <w:rPr>
          <w:rFonts w:ascii="Arial" w:eastAsia="Arial" w:hAnsi="Arial" w:cs="Arial"/>
          <w:b/>
        </w:rPr>
        <w:t>Razno</w:t>
      </w:r>
    </w:p>
    <w:p w14:paraId="58D714F7" w14:textId="77777777" w:rsidR="00E11933" w:rsidRPr="00DF5B0F" w:rsidRDefault="00E11933" w:rsidP="002777C2">
      <w:pPr>
        <w:tabs>
          <w:tab w:val="left" w:pos="3630"/>
        </w:tabs>
        <w:spacing w:line="276" w:lineRule="auto"/>
        <w:jc w:val="both"/>
        <w:rPr>
          <w:rFonts w:ascii="Arial" w:eastAsia="Arial" w:hAnsi="Arial" w:cs="Arial"/>
        </w:rPr>
      </w:pPr>
    </w:p>
    <w:p w14:paraId="59ED0CFE" w14:textId="47E0DE11" w:rsidR="00E11933" w:rsidRPr="00DF5B0F" w:rsidRDefault="005E3FC7" w:rsidP="002777C2">
      <w:pPr>
        <w:tabs>
          <w:tab w:val="left" w:pos="3630"/>
        </w:tabs>
        <w:spacing w:line="276" w:lineRule="auto"/>
        <w:jc w:val="both"/>
        <w:rPr>
          <w:rFonts w:ascii="Arial" w:eastAsia="Arial" w:hAnsi="Arial" w:cs="Arial"/>
        </w:rPr>
      </w:pPr>
      <w:r w:rsidRPr="00DF5B0F">
        <w:rPr>
          <w:rFonts w:ascii="Arial" w:eastAsia="Arial" w:hAnsi="Arial" w:cs="Arial"/>
        </w:rPr>
        <w:t xml:space="preserve">Vodja </w:t>
      </w:r>
      <w:r w:rsidR="004A07AF">
        <w:rPr>
          <w:rFonts w:ascii="Arial" w:eastAsia="Arial" w:hAnsi="Arial" w:cs="Arial"/>
        </w:rPr>
        <w:t>C</w:t>
      </w:r>
      <w:r w:rsidRPr="00DF5B0F">
        <w:rPr>
          <w:rFonts w:ascii="Arial" w:eastAsia="Arial" w:hAnsi="Arial" w:cs="Arial"/>
        </w:rPr>
        <w:t>entra</w:t>
      </w:r>
      <w:r w:rsidR="004A07AF">
        <w:rPr>
          <w:rFonts w:ascii="Arial" w:eastAsia="Arial" w:hAnsi="Arial" w:cs="Arial"/>
        </w:rPr>
        <w:t>,</w:t>
      </w:r>
      <w:r w:rsidRPr="00DF5B0F">
        <w:rPr>
          <w:rFonts w:ascii="Arial" w:eastAsia="Arial" w:hAnsi="Arial" w:cs="Arial"/>
        </w:rPr>
        <w:t xml:space="preserve"> zasl. prof. dr. Peter Glavič je predstavil predlog dnevnega reda seje.</w:t>
      </w:r>
    </w:p>
    <w:p w14:paraId="2EA67F58" w14:textId="77777777" w:rsidR="003E238A" w:rsidRDefault="005E3FC7" w:rsidP="002777C2">
      <w:pPr>
        <w:tabs>
          <w:tab w:val="left" w:pos="3630"/>
        </w:tabs>
        <w:spacing w:line="276" w:lineRule="auto"/>
        <w:jc w:val="both"/>
        <w:rPr>
          <w:rFonts w:ascii="Arial" w:eastAsia="Arial" w:hAnsi="Arial" w:cs="Arial"/>
          <w:b/>
        </w:rPr>
      </w:pPr>
      <w:r w:rsidRPr="00DF5B0F">
        <w:rPr>
          <w:rFonts w:ascii="Arial" w:eastAsia="Arial" w:hAnsi="Arial" w:cs="Arial"/>
          <w:b/>
        </w:rPr>
        <w:t>Sklep 1</w:t>
      </w:r>
      <w:r w:rsidR="008A19D4" w:rsidRPr="00DF5B0F">
        <w:rPr>
          <w:rFonts w:ascii="Arial" w:eastAsia="Arial" w:hAnsi="Arial" w:cs="Arial"/>
          <w:b/>
        </w:rPr>
        <w:t xml:space="preserve">: </w:t>
      </w:r>
    </w:p>
    <w:p w14:paraId="207C87B6" w14:textId="6AB14B66" w:rsidR="00E11933" w:rsidRPr="00DF5B0F" w:rsidRDefault="005E3FC7" w:rsidP="002777C2">
      <w:pPr>
        <w:tabs>
          <w:tab w:val="left" w:pos="3630"/>
        </w:tabs>
        <w:spacing w:line="276" w:lineRule="auto"/>
        <w:jc w:val="both"/>
        <w:rPr>
          <w:rFonts w:ascii="Arial" w:eastAsia="Arial" w:hAnsi="Arial" w:cs="Arial"/>
        </w:rPr>
      </w:pPr>
      <w:r w:rsidRPr="00DF5B0F">
        <w:rPr>
          <w:rFonts w:ascii="Arial" w:eastAsia="Arial" w:hAnsi="Arial" w:cs="Arial"/>
        </w:rPr>
        <w:t>Soglasno je bil sprejet predlagani dnevni red seje:</w:t>
      </w:r>
    </w:p>
    <w:p w14:paraId="16209E14" w14:textId="25E58739" w:rsidR="00E11933" w:rsidRPr="00DF5B0F" w:rsidRDefault="005E3FC7" w:rsidP="003E238A">
      <w:pPr>
        <w:tabs>
          <w:tab w:val="left" w:pos="3630"/>
        </w:tabs>
        <w:spacing w:before="240" w:line="276" w:lineRule="auto"/>
        <w:jc w:val="both"/>
        <w:rPr>
          <w:rFonts w:ascii="Arial" w:eastAsia="Arial" w:hAnsi="Arial" w:cs="Arial"/>
          <w:b/>
          <w:color w:val="000000"/>
        </w:rPr>
      </w:pPr>
      <w:r w:rsidRPr="00DF5B0F">
        <w:rPr>
          <w:rFonts w:ascii="Arial" w:eastAsia="Arial" w:hAnsi="Arial" w:cs="Arial"/>
          <w:b/>
          <w:color w:val="000000"/>
        </w:rPr>
        <w:t xml:space="preserve">Ad </w:t>
      </w:r>
      <w:r w:rsidR="004A07AF">
        <w:rPr>
          <w:rFonts w:ascii="Arial" w:eastAsia="Arial" w:hAnsi="Arial" w:cs="Arial"/>
          <w:b/>
          <w:color w:val="000000"/>
        </w:rPr>
        <w:t>1</w:t>
      </w:r>
      <w:r w:rsidRPr="00DF5B0F">
        <w:rPr>
          <w:rFonts w:ascii="Arial" w:eastAsia="Arial" w:hAnsi="Arial" w:cs="Arial"/>
          <w:b/>
          <w:color w:val="000000"/>
        </w:rPr>
        <w:t xml:space="preserve"> </w:t>
      </w:r>
    </w:p>
    <w:p w14:paraId="11D40829" w14:textId="6D04C999" w:rsidR="004A07AF" w:rsidRPr="004A07AF" w:rsidRDefault="004A07AF" w:rsidP="004A07AF">
      <w:pPr>
        <w:tabs>
          <w:tab w:val="left" w:pos="3630"/>
        </w:tabs>
        <w:spacing w:after="0" w:line="276" w:lineRule="auto"/>
        <w:jc w:val="both"/>
        <w:rPr>
          <w:rFonts w:ascii="Arial" w:eastAsia="Arial" w:hAnsi="Arial" w:cs="Arial"/>
          <w:bCs/>
          <w:color w:val="000000"/>
        </w:rPr>
      </w:pPr>
      <w:r>
        <w:rPr>
          <w:rFonts w:ascii="Arial" w:eastAsia="Arial" w:hAnsi="Arial" w:cs="Arial"/>
          <w:bCs/>
          <w:color w:val="000000"/>
        </w:rPr>
        <w:lastRenderedPageBreak/>
        <w:t>Vodja Centra je podal poročilo o izvršitvi sklepov prejšnje seje odbora:</w:t>
      </w:r>
    </w:p>
    <w:p w14:paraId="04DA861E" w14:textId="3A716A53" w:rsidR="008A19D4" w:rsidRPr="00DF5B0F" w:rsidRDefault="008A19D4" w:rsidP="002777C2">
      <w:pPr>
        <w:pStyle w:val="Odstavekseznama"/>
        <w:numPr>
          <w:ilvl w:val="0"/>
          <w:numId w:val="15"/>
        </w:numPr>
        <w:tabs>
          <w:tab w:val="left" w:pos="3630"/>
        </w:tabs>
        <w:spacing w:after="0" w:line="276" w:lineRule="auto"/>
        <w:jc w:val="both"/>
        <w:rPr>
          <w:rFonts w:ascii="Arial" w:eastAsia="Arial" w:hAnsi="Arial" w:cs="Arial"/>
          <w:bCs/>
          <w:color w:val="000000"/>
        </w:rPr>
      </w:pPr>
      <w:r w:rsidRPr="00DF5B0F">
        <w:rPr>
          <w:rFonts w:ascii="Arial" w:eastAsia="Arial" w:hAnsi="Arial" w:cs="Arial"/>
          <w:bCs/>
          <w:color w:val="000000"/>
        </w:rPr>
        <w:t>sestanek z vodstvom FERI (še ni bil izveden, smo v stiku z dekanom, bolezen prodekana zato ne more sodelovati ter predlaga, da se sestanemo popoldne, pošljejo še predlog termina)</w:t>
      </w:r>
      <w:r w:rsidR="004A07AF">
        <w:rPr>
          <w:rFonts w:ascii="Arial" w:eastAsia="Arial" w:hAnsi="Arial" w:cs="Arial"/>
          <w:bCs/>
          <w:color w:val="000000"/>
        </w:rPr>
        <w:t>;</w:t>
      </w:r>
    </w:p>
    <w:p w14:paraId="1C3C1511" w14:textId="36B12EEB" w:rsidR="008A19D4" w:rsidRPr="00DF5B0F" w:rsidRDefault="008A19D4" w:rsidP="002777C2">
      <w:pPr>
        <w:pStyle w:val="Odstavekseznama"/>
        <w:numPr>
          <w:ilvl w:val="0"/>
          <w:numId w:val="15"/>
        </w:numPr>
        <w:tabs>
          <w:tab w:val="left" w:pos="3630"/>
        </w:tabs>
        <w:spacing w:after="0" w:line="276" w:lineRule="auto"/>
        <w:jc w:val="both"/>
        <w:rPr>
          <w:rFonts w:ascii="Arial" w:eastAsia="Arial" w:hAnsi="Arial" w:cs="Arial"/>
          <w:bCs/>
          <w:color w:val="000000"/>
        </w:rPr>
      </w:pPr>
      <w:r w:rsidRPr="00DF5B0F">
        <w:rPr>
          <w:rFonts w:ascii="Arial" w:eastAsia="Arial" w:hAnsi="Arial" w:cs="Arial"/>
          <w:bCs/>
          <w:color w:val="000000"/>
        </w:rPr>
        <w:t xml:space="preserve">dogovor za spletno srečanje z dr. Borisom Ciljem </w:t>
      </w:r>
      <w:r w:rsidR="004A07AF">
        <w:rPr>
          <w:rFonts w:ascii="Arial" w:eastAsia="Arial" w:hAnsi="Arial" w:cs="Arial"/>
          <w:bCs/>
          <w:color w:val="000000"/>
        </w:rPr>
        <w:t xml:space="preserve">je </w:t>
      </w:r>
      <w:r w:rsidRPr="00DF5B0F">
        <w:rPr>
          <w:rFonts w:ascii="Arial" w:eastAsia="Arial" w:hAnsi="Arial" w:cs="Arial"/>
          <w:bCs/>
          <w:color w:val="000000"/>
        </w:rPr>
        <w:t xml:space="preserve">bil </w:t>
      </w:r>
      <w:r w:rsidR="004A07AF">
        <w:rPr>
          <w:rFonts w:ascii="Arial" w:eastAsia="Arial" w:hAnsi="Arial" w:cs="Arial"/>
          <w:bCs/>
          <w:color w:val="000000"/>
        </w:rPr>
        <w:t>izveden</w:t>
      </w:r>
      <w:r w:rsidRPr="00DF5B0F">
        <w:rPr>
          <w:rFonts w:ascii="Arial" w:eastAsia="Arial" w:hAnsi="Arial" w:cs="Arial"/>
          <w:bCs/>
          <w:color w:val="000000"/>
        </w:rPr>
        <w:t xml:space="preserve">, </w:t>
      </w:r>
    </w:p>
    <w:p w14:paraId="671E5CA9" w14:textId="699A9487" w:rsidR="008A19D4" w:rsidRPr="00DF5B0F" w:rsidRDefault="008A19D4" w:rsidP="002777C2">
      <w:pPr>
        <w:pStyle w:val="Odstavekseznama"/>
        <w:numPr>
          <w:ilvl w:val="0"/>
          <w:numId w:val="15"/>
        </w:numPr>
        <w:tabs>
          <w:tab w:val="left" w:pos="3630"/>
        </w:tabs>
        <w:spacing w:after="0" w:line="276" w:lineRule="auto"/>
        <w:jc w:val="both"/>
        <w:rPr>
          <w:rFonts w:ascii="Arial" w:eastAsia="Arial" w:hAnsi="Arial" w:cs="Arial"/>
          <w:bCs/>
          <w:color w:val="000000"/>
        </w:rPr>
      </w:pPr>
      <w:r w:rsidRPr="00DF5B0F">
        <w:rPr>
          <w:rFonts w:ascii="Arial" w:eastAsia="Arial" w:hAnsi="Arial" w:cs="Arial"/>
          <w:bCs/>
          <w:color w:val="000000"/>
        </w:rPr>
        <w:t>prof. dr. Knez Riedlova bo pristopila k realizaciji IRDO sestanka v novembru, teme so že določene</w:t>
      </w:r>
      <w:r w:rsidR="004A07AF">
        <w:rPr>
          <w:rFonts w:ascii="Arial" w:eastAsia="Arial" w:hAnsi="Arial" w:cs="Arial"/>
          <w:bCs/>
          <w:color w:val="000000"/>
        </w:rPr>
        <w:t>;</w:t>
      </w:r>
    </w:p>
    <w:p w14:paraId="2D242241" w14:textId="58AFBB07" w:rsidR="008A19D4" w:rsidRPr="00DF5B0F" w:rsidRDefault="004A07AF" w:rsidP="002777C2">
      <w:pPr>
        <w:pStyle w:val="Odstavekseznama"/>
        <w:numPr>
          <w:ilvl w:val="0"/>
          <w:numId w:val="15"/>
        </w:numPr>
        <w:tabs>
          <w:tab w:val="left" w:pos="3630"/>
        </w:tabs>
        <w:spacing w:after="0" w:line="276" w:lineRule="auto"/>
        <w:jc w:val="both"/>
        <w:rPr>
          <w:rFonts w:ascii="Arial" w:eastAsia="Arial" w:hAnsi="Arial" w:cs="Arial"/>
          <w:bCs/>
          <w:color w:val="000000"/>
        </w:rPr>
      </w:pPr>
      <w:r w:rsidRPr="00DF5B0F">
        <w:rPr>
          <w:rFonts w:ascii="Arial" w:eastAsia="Arial" w:hAnsi="Arial" w:cs="Arial"/>
          <w:bCs/>
          <w:color w:val="000000"/>
        </w:rPr>
        <w:t>srečanje na Meranovem</w:t>
      </w:r>
      <w:r>
        <w:rPr>
          <w:rFonts w:ascii="Arial" w:eastAsia="Arial" w:hAnsi="Arial" w:cs="Arial"/>
          <w:bCs/>
          <w:color w:val="000000"/>
        </w:rPr>
        <w:t xml:space="preserve"> je bilo zelo uspešno izvedeno;</w:t>
      </w:r>
    </w:p>
    <w:p w14:paraId="49248197" w14:textId="007D23DD" w:rsidR="008A19D4" w:rsidRPr="00DF5B0F" w:rsidRDefault="008A19D4" w:rsidP="002777C2">
      <w:pPr>
        <w:pStyle w:val="Odstavekseznama"/>
        <w:numPr>
          <w:ilvl w:val="0"/>
          <w:numId w:val="15"/>
        </w:numPr>
        <w:tabs>
          <w:tab w:val="left" w:pos="3630"/>
        </w:tabs>
        <w:spacing w:after="0" w:line="276" w:lineRule="auto"/>
        <w:jc w:val="both"/>
        <w:rPr>
          <w:rFonts w:ascii="Arial" w:eastAsia="Arial" w:hAnsi="Arial" w:cs="Arial"/>
          <w:bCs/>
          <w:color w:val="000000"/>
        </w:rPr>
      </w:pPr>
      <w:r w:rsidRPr="00DF5B0F">
        <w:rPr>
          <w:rFonts w:ascii="Arial" w:eastAsia="Arial" w:hAnsi="Arial" w:cs="Arial"/>
          <w:bCs/>
          <w:color w:val="000000"/>
        </w:rPr>
        <w:t>seznanitev z objavo članka v reviji prof. dr. Zmaga Turka in prof. dr. Dušanke Mičetič Turk</w:t>
      </w:r>
      <w:r w:rsidR="004A07AF">
        <w:rPr>
          <w:rFonts w:ascii="Arial" w:eastAsia="Arial" w:hAnsi="Arial" w:cs="Arial"/>
          <w:bCs/>
          <w:color w:val="000000"/>
        </w:rPr>
        <w:t>;</w:t>
      </w:r>
    </w:p>
    <w:p w14:paraId="58F0B1A6" w14:textId="2A5F6D57" w:rsidR="008A19D4" w:rsidRPr="00DF5B0F" w:rsidRDefault="008A19D4" w:rsidP="002777C2">
      <w:pPr>
        <w:pStyle w:val="Odstavekseznama"/>
        <w:numPr>
          <w:ilvl w:val="0"/>
          <w:numId w:val="15"/>
        </w:numPr>
        <w:tabs>
          <w:tab w:val="left" w:pos="3630"/>
        </w:tabs>
        <w:spacing w:after="0" w:line="276" w:lineRule="auto"/>
        <w:jc w:val="both"/>
        <w:rPr>
          <w:rFonts w:ascii="Arial" w:eastAsia="Arial" w:hAnsi="Arial" w:cs="Arial"/>
          <w:bCs/>
          <w:color w:val="000000"/>
        </w:rPr>
      </w:pPr>
      <w:r w:rsidRPr="00DF5B0F">
        <w:rPr>
          <w:rFonts w:ascii="Arial" w:eastAsia="Arial" w:hAnsi="Arial" w:cs="Arial"/>
          <w:bCs/>
          <w:color w:val="000000"/>
        </w:rPr>
        <w:t>pristopi se k aktivnemu sodelovanju z Univerzo v Rijeki (sodelovanje je vzpostavljeno)</w:t>
      </w:r>
      <w:r w:rsidR="004A07AF">
        <w:rPr>
          <w:rFonts w:ascii="Arial" w:eastAsia="Arial" w:hAnsi="Arial" w:cs="Arial"/>
          <w:bCs/>
          <w:color w:val="000000"/>
        </w:rPr>
        <w:t>;</w:t>
      </w:r>
    </w:p>
    <w:p w14:paraId="29191BF5" w14:textId="568E93BB" w:rsidR="008A19D4" w:rsidRPr="00DF5B0F" w:rsidRDefault="008A19D4" w:rsidP="002777C2">
      <w:pPr>
        <w:pStyle w:val="Odstavekseznama"/>
        <w:numPr>
          <w:ilvl w:val="0"/>
          <w:numId w:val="15"/>
        </w:numPr>
        <w:tabs>
          <w:tab w:val="left" w:pos="3630"/>
        </w:tabs>
        <w:spacing w:after="0" w:line="276" w:lineRule="auto"/>
        <w:jc w:val="both"/>
        <w:rPr>
          <w:rFonts w:ascii="Arial" w:eastAsia="Arial" w:hAnsi="Arial" w:cs="Arial"/>
          <w:bCs/>
          <w:color w:val="000000"/>
        </w:rPr>
      </w:pPr>
      <w:r w:rsidRPr="00DF5B0F">
        <w:rPr>
          <w:rFonts w:ascii="Arial" w:eastAsia="Arial" w:hAnsi="Arial" w:cs="Arial"/>
          <w:bCs/>
          <w:color w:val="000000"/>
        </w:rPr>
        <w:t>imeli smo dogovor, kako pristopiti k upokojenim kolegom s koordinatorji kadrovskih služb fakultet, imamo kar nekaj novih članov, stvari tečejo</w:t>
      </w:r>
      <w:r w:rsidR="004A07AF">
        <w:rPr>
          <w:rFonts w:ascii="Arial" w:eastAsia="Arial" w:hAnsi="Arial" w:cs="Arial"/>
          <w:bCs/>
          <w:color w:val="000000"/>
        </w:rPr>
        <w:t>;</w:t>
      </w:r>
    </w:p>
    <w:p w14:paraId="68004F76" w14:textId="36C65AEE" w:rsidR="008A19D4" w:rsidRPr="00DF5B0F" w:rsidRDefault="008A19D4" w:rsidP="002777C2">
      <w:pPr>
        <w:pStyle w:val="Odstavekseznama"/>
        <w:numPr>
          <w:ilvl w:val="0"/>
          <w:numId w:val="15"/>
        </w:numPr>
        <w:tabs>
          <w:tab w:val="left" w:pos="3630"/>
        </w:tabs>
        <w:spacing w:line="276" w:lineRule="auto"/>
        <w:jc w:val="both"/>
        <w:rPr>
          <w:rFonts w:ascii="Arial" w:eastAsia="Arial" w:hAnsi="Arial" w:cs="Arial"/>
          <w:bCs/>
          <w:color w:val="000000"/>
        </w:rPr>
      </w:pPr>
      <w:r w:rsidRPr="00DF5B0F">
        <w:rPr>
          <w:rFonts w:ascii="Arial" w:eastAsia="Arial" w:hAnsi="Arial" w:cs="Arial"/>
          <w:bCs/>
          <w:color w:val="000000"/>
        </w:rPr>
        <w:t>rektorja prosimo za podpis julijskega sestanka, zapisnik bil usklajen, naše pripombe so s strani vodstva UM upoštevane</w:t>
      </w:r>
      <w:r w:rsidR="004A07AF">
        <w:rPr>
          <w:rFonts w:ascii="Arial" w:eastAsia="Arial" w:hAnsi="Arial" w:cs="Arial"/>
          <w:bCs/>
          <w:color w:val="000000"/>
        </w:rPr>
        <w:t>;</w:t>
      </w:r>
    </w:p>
    <w:p w14:paraId="2571C938" w14:textId="6BB45460" w:rsidR="008A19D4" w:rsidRPr="00DF5B0F" w:rsidRDefault="004A07AF" w:rsidP="002777C2">
      <w:pPr>
        <w:pStyle w:val="Odstavekseznama"/>
        <w:numPr>
          <w:ilvl w:val="0"/>
          <w:numId w:val="15"/>
        </w:numPr>
        <w:tabs>
          <w:tab w:val="left" w:pos="3630"/>
        </w:tabs>
        <w:spacing w:line="276" w:lineRule="auto"/>
        <w:jc w:val="both"/>
        <w:rPr>
          <w:rFonts w:ascii="Arial" w:eastAsia="Arial" w:hAnsi="Arial" w:cs="Arial"/>
          <w:bCs/>
          <w:color w:val="000000"/>
        </w:rPr>
      </w:pPr>
      <w:r>
        <w:rPr>
          <w:rFonts w:ascii="Arial" w:eastAsia="Arial" w:hAnsi="Arial" w:cs="Arial"/>
          <w:bCs/>
          <w:color w:val="000000"/>
        </w:rPr>
        <w:t>o</w:t>
      </w:r>
      <w:r w:rsidR="008A19D4" w:rsidRPr="00DF5B0F">
        <w:rPr>
          <w:rFonts w:ascii="Arial" w:eastAsia="Arial" w:hAnsi="Arial" w:cs="Arial"/>
          <w:bCs/>
          <w:color w:val="000000"/>
        </w:rPr>
        <w:t>bravnavali smo program dela posameznih delovnih skupin, sprejeli smo njihove programe in jih bomo vključili tudi v program za naslednjo leto</w:t>
      </w:r>
      <w:r>
        <w:rPr>
          <w:rFonts w:ascii="Arial" w:eastAsia="Arial" w:hAnsi="Arial" w:cs="Arial"/>
          <w:bCs/>
          <w:color w:val="000000"/>
        </w:rPr>
        <w:t>;</w:t>
      </w:r>
      <w:r w:rsidR="008A19D4" w:rsidRPr="00DF5B0F">
        <w:rPr>
          <w:rFonts w:ascii="Arial" w:eastAsia="Arial" w:hAnsi="Arial" w:cs="Arial"/>
          <w:bCs/>
          <w:color w:val="000000"/>
        </w:rPr>
        <w:t xml:space="preserve"> </w:t>
      </w:r>
      <w:r>
        <w:rPr>
          <w:rFonts w:ascii="Arial" w:eastAsia="Arial" w:hAnsi="Arial" w:cs="Arial"/>
          <w:bCs/>
          <w:color w:val="000000"/>
        </w:rPr>
        <w:t>p</w:t>
      </w:r>
      <w:r w:rsidR="008A19D4" w:rsidRPr="00DF5B0F">
        <w:rPr>
          <w:rFonts w:ascii="Arial" w:eastAsia="Arial" w:hAnsi="Arial" w:cs="Arial"/>
          <w:bCs/>
          <w:color w:val="000000"/>
        </w:rPr>
        <w:t>rogrami dela bodo predstavljeni na občnem zboru v  novembru in takrat bi obravnavali tudi točko predstavitev portala te regije</w:t>
      </w:r>
      <w:r>
        <w:rPr>
          <w:rFonts w:ascii="Arial" w:eastAsia="Arial" w:hAnsi="Arial" w:cs="Arial"/>
          <w:bCs/>
          <w:color w:val="000000"/>
        </w:rPr>
        <w:t>;</w:t>
      </w:r>
    </w:p>
    <w:p w14:paraId="0F7975F6" w14:textId="45AAD8F1" w:rsidR="008A19D4" w:rsidRPr="00DF5B0F" w:rsidRDefault="004A07AF" w:rsidP="002777C2">
      <w:pPr>
        <w:pStyle w:val="Odstavekseznama"/>
        <w:numPr>
          <w:ilvl w:val="0"/>
          <w:numId w:val="15"/>
        </w:numPr>
        <w:tabs>
          <w:tab w:val="left" w:pos="3630"/>
        </w:tabs>
        <w:spacing w:line="276" w:lineRule="auto"/>
        <w:jc w:val="both"/>
        <w:rPr>
          <w:rFonts w:ascii="Arial" w:eastAsia="Arial" w:hAnsi="Arial" w:cs="Arial"/>
          <w:bCs/>
          <w:color w:val="000000"/>
        </w:rPr>
      </w:pPr>
      <w:r>
        <w:rPr>
          <w:rFonts w:ascii="Arial" w:eastAsia="Arial" w:hAnsi="Arial" w:cs="Arial"/>
          <w:bCs/>
          <w:color w:val="000000"/>
        </w:rPr>
        <w:t xml:space="preserve">v pripravo </w:t>
      </w:r>
      <w:r w:rsidRPr="004A07AF">
        <w:rPr>
          <w:rFonts w:ascii="Arial" w:eastAsia="Arial" w:hAnsi="Arial" w:cs="Arial"/>
          <w:bCs/>
          <w:color w:val="000000"/>
        </w:rPr>
        <w:t>Konferenc</w:t>
      </w:r>
      <w:r>
        <w:rPr>
          <w:rFonts w:ascii="Arial" w:eastAsia="Arial" w:hAnsi="Arial" w:cs="Arial"/>
          <w:bCs/>
          <w:color w:val="000000"/>
        </w:rPr>
        <w:t>e</w:t>
      </w:r>
      <w:r w:rsidRPr="004A07AF">
        <w:rPr>
          <w:rFonts w:ascii="Arial" w:eastAsia="Arial" w:hAnsi="Arial" w:cs="Arial"/>
          <w:bCs/>
          <w:color w:val="000000"/>
        </w:rPr>
        <w:t xml:space="preserve"> o prihodnosti Evrope </w:t>
      </w:r>
      <w:r w:rsidR="008A19D4" w:rsidRPr="00DF5B0F">
        <w:rPr>
          <w:rFonts w:ascii="Arial" w:eastAsia="Arial" w:hAnsi="Arial" w:cs="Arial"/>
          <w:bCs/>
          <w:color w:val="000000"/>
        </w:rPr>
        <w:t xml:space="preserve">se je </w:t>
      </w:r>
      <w:r>
        <w:rPr>
          <w:rFonts w:ascii="Arial" w:eastAsia="Arial" w:hAnsi="Arial" w:cs="Arial"/>
          <w:bCs/>
          <w:color w:val="000000"/>
        </w:rPr>
        <w:t>v</w:t>
      </w:r>
      <w:r w:rsidRPr="00DF5B0F">
        <w:rPr>
          <w:rFonts w:ascii="Arial" w:eastAsia="Arial" w:hAnsi="Arial" w:cs="Arial"/>
          <w:bCs/>
          <w:color w:val="000000"/>
        </w:rPr>
        <w:t xml:space="preserve">ključila </w:t>
      </w:r>
      <w:r w:rsidR="008A19D4" w:rsidRPr="00DF5B0F">
        <w:rPr>
          <w:rFonts w:ascii="Arial" w:eastAsia="Arial" w:hAnsi="Arial" w:cs="Arial"/>
          <w:bCs/>
          <w:color w:val="000000"/>
        </w:rPr>
        <w:t>prorektorica prof. dr. Janja Hojnik, tudi evropska komisija je pripravljena sodelovati, celo s svojo podpredsednico za svojo področje</w:t>
      </w:r>
      <w:r>
        <w:rPr>
          <w:rFonts w:ascii="Arial" w:eastAsia="Arial" w:hAnsi="Arial" w:cs="Arial"/>
          <w:bCs/>
          <w:color w:val="000000"/>
        </w:rPr>
        <w:t>;</w:t>
      </w:r>
      <w:r w:rsidR="008A19D4" w:rsidRPr="00DF5B0F">
        <w:rPr>
          <w:rFonts w:ascii="Arial" w:eastAsia="Arial" w:hAnsi="Arial" w:cs="Arial"/>
          <w:bCs/>
          <w:color w:val="000000"/>
        </w:rPr>
        <w:t xml:space="preserve"> </w:t>
      </w:r>
      <w:r>
        <w:rPr>
          <w:rFonts w:ascii="Arial" w:eastAsia="Arial" w:hAnsi="Arial" w:cs="Arial"/>
          <w:bCs/>
          <w:color w:val="000000"/>
        </w:rPr>
        <w:t>k</w:t>
      </w:r>
      <w:r w:rsidR="008A19D4" w:rsidRPr="00DF5B0F">
        <w:rPr>
          <w:rFonts w:ascii="Arial" w:eastAsia="Arial" w:hAnsi="Arial" w:cs="Arial"/>
          <w:bCs/>
          <w:color w:val="000000"/>
        </w:rPr>
        <w:t xml:space="preserve"> sodelovanju smo povabili tudi g. Jožeta Ramovša in g. Vinka Potočnika.</w:t>
      </w:r>
    </w:p>
    <w:p w14:paraId="7C5D1CA2" w14:textId="1D051B98" w:rsidR="00E11933" w:rsidRPr="00DF5B0F" w:rsidRDefault="005E3FC7" w:rsidP="002777C2">
      <w:pPr>
        <w:tabs>
          <w:tab w:val="left" w:pos="3630"/>
        </w:tabs>
        <w:spacing w:line="276" w:lineRule="auto"/>
        <w:jc w:val="both"/>
        <w:rPr>
          <w:rFonts w:ascii="Arial" w:eastAsia="Arial" w:hAnsi="Arial" w:cs="Arial"/>
          <w:b/>
          <w:color w:val="000000"/>
        </w:rPr>
      </w:pPr>
      <w:r w:rsidRPr="00DF5B0F">
        <w:rPr>
          <w:rFonts w:ascii="Arial" w:eastAsia="Arial" w:hAnsi="Arial" w:cs="Arial"/>
          <w:b/>
          <w:color w:val="000000"/>
        </w:rPr>
        <w:t xml:space="preserve">Sklep 2 </w:t>
      </w:r>
    </w:p>
    <w:p w14:paraId="1B207BF9" w14:textId="77777777" w:rsidR="00E11933" w:rsidRPr="00DF5B0F" w:rsidRDefault="005E3FC7" w:rsidP="002777C2">
      <w:pPr>
        <w:tabs>
          <w:tab w:val="left" w:pos="3630"/>
        </w:tabs>
        <w:spacing w:line="276" w:lineRule="auto"/>
        <w:jc w:val="both"/>
        <w:rPr>
          <w:rFonts w:ascii="Arial" w:eastAsia="Arial" w:hAnsi="Arial" w:cs="Arial"/>
        </w:rPr>
      </w:pPr>
      <w:r w:rsidRPr="00DF5B0F">
        <w:rPr>
          <w:rFonts w:ascii="Arial" w:eastAsia="Arial" w:hAnsi="Arial" w:cs="Arial"/>
          <w:color w:val="000000"/>
        </w:rPr>
        <w:t>Prisotni so soglasno sprejeli poročilo o uresničevanju</w:t>
      </w:r>
      <w:r w:rsidRPr="00DF5B0F">
        <w:rPr>
          <w:rFonts w:ascii="Arial" w:eastAsia="Arial" w:hAnsi="Arial" w:cs="Arial"/>
        </w:rPr>
        <w:t xml:space="preserve"> sprejetih sklepov.</w:t>
      </w:r>
    </w:p>
    <w:p w14:paraId="77733198" w14:textId="0AA481EF" w:rsidR="00E11933" w:rsidRPr="00DF5B0F" w:rsidRDefault="005E3FC7" w:rsidP="003E238A">
      <w:pPr>
        <w:spacing w:before="240" w:line="276" w:lineRule="auto"/>
        <w:jc w:val="both"/>
        <w:rPr>
          <w:rFonts w:ascii="Arial" w:eastAsia="Arial" w:hAnsi="Arial" w:cs="Arial"/>
          <w:b/>
          <w:shd w:val="clear" w:color="auto" w:fill="FFFFFF"/>
        </w:rPr>
      </w:pPr>
      <w:r w:rsidRPr="00DF5B0F">
        <w:rPr>
          <w:rFonts w:ascii="Arial" w:eastAsia="Arial" w:hAnsi="Arial" w:cs="Arial"/>
          <w:b/>
          <w:shd w:val="clear" w:color="auto" w:fill="FFFFFF"/>
        </w:rPr>
        <w:t xml:space="preserve">Ad </w:t>
      </w:r>
      <w:r w:rsidR="004A07AF">
        <w:rPr>
          <w:rFonts w:ascii="Arial" w:eastAsia="Arial" w:hAnsi="Arial" w:cs="Arial"/>
          <w:b/>
          <w:shd w:val="clear" w:color="auto" w:fill="FFFFFF"/>
        </w:rPr>
        <w:t>2</w:t>
      </w:r>
      <w:r w:rsidRPr="00DF5B0F">
        <w:rPr>
          <w:rFonts w:ascii="Arial" w:eastAsia="Arial" w:hAnsi="Arial" w:cs="Arial"/>
          <w:b/>
          <w:shd w:val="clear" w:color="auto" w:fill="FFFFFF"/>
        </w:rPr>
        <w:t xml:space="preserve"> </w:t>
      </w:r>
    </w:p>
    <w:p w14:paraId="3DD1D980" w14:textId="36A86A84" w:rsidR="004A07AF" w:rsidRDefault="004A07AF" w:rsidP="00367131">
      <w:pPr>
        <w:spacing w:line="276" w:lineRule="auto"/>
        <w:jc w:val="both"/>
        <w:rPr>
          <w:rFonts w:ascii="Arial" w:eastAsia="Arial" w:hAnsi="Arial" w:cs="Arial"/>
          <w:bCs/>
          <w:shd w:val="clear" w:color="auto" w:fill="FFFFFF"/>
        </w:rPr>
      </w:pPr>
      <w:r>
        <w:rPr>
          <w:rFonts w:ascii="Arial" w:eastAsia="Arial" w:hAnsi="Arial" w:cs="Arial"/>
          <w:bCs/>
          <w:shd w:val="clear" w:color="auto" w:fill="FFFFFF"/>
        </w:rPr>
        <w:t>Vodja Centra je poudaril, da je z delom na Trajnostni in družbeno odgovorni univerzi potrebno nadaljevati oz. ga ponovno oživiti. Potrebno je delovno telo, program dela in poročanje organom univerze</w:t>
      </w:r>
      <w:r w:rsidR="00466D6E">
        <w:rPr>
          <w:rFonts w:ascii="Arial" w:eastAsia="Arial" w:hAnsi="Arial" w:cs="Arial"/>
          <w:bCs/>
          <w:shd w:val="clear" w:color="auto" w:fill="FFFFFF"/>
        </w:rPr>
        <w:t>. To je še posebej pomembno glede na podnebno krizo in naloge, ki jih univerzi postavljajo mednarodne organizacije in evropska komisija.</w:t>
      </w:r>
    </w:p>
    <w:p w14:paraId="6654D75F" w14:textId="465173BC" w:rsidR="00367131" w:rsidRPr="00367131" w:rsidRDefault="00367131" w:rsidP="00367131">
      <w:pPr>
        <w:spacing w:line="276" w:lineRule="auto"/>
        <w:jc w:val="both"/>
        <w:rPr>
          <w:rFonts w:ascii="Arial" w:eastAsia="Arial" w:hAnsi="Arial" w:cs="Arial"/>
          <w:bCs/>
          <w:shd w:val="clear" w:color="auto" w:fill="FFFFFF"/>
        </w:rPr>
      </w:pPr>
      <w:r w:rsidRPr="00367131">
        <w:rPr>
          <w:rFonts w:ascii="Arial" w:eastAsia="Arial" w:hAnsi="Arial" w:cs="Arial"/>
          <w:bCs/>
          <w:shd w:val="clear" w:color="auto" w:fill="FFFFFF"/>
        </w:rPr>
        <w:t>Prof. dr. Knez Riedlova pove, da je Univerza skupina deležnikov in vsak deležnik, od študentov do vrha v vseh smereh raziskovalci, menedžment, vsi morajo dokazovati svojo družbeno odgovornost. Pomembno je, da imamo takšne študijske programe in predmete, ki pritegnejo ljudi z željo, da bi študirali na naši univerzi. Pomemben bi bil pregled predmetnikov naših visokošolskih inštitucij, koliko imajo eksplicitnega po</w:t>
      </w:r>
      <w:r w:rsidR="004A07AF">
        <w:rPr>
          <w:rFonts w:ascii="Arial" w:eastAsia="Arial" w:hAnsi="Arial" w:cs="Arial"/>
          <w:bCs/>
          <w:shd w:val="clear" w:color="auto" w:fill="FFFFFF"/>
        </w:rPr>
        <w:t>u</w:t>
      </w:r>
      <w:r w:rsidRPr="00367131">
        <w:rPr>
          <w:rFonts w:ascii="Arial" w:eastAsia="Arial" w:hAnsi="Arial" w:cs="Arial"/>
          <w:bCs/>
          <w:shd w:val="clear" w:color="auto" w:fill="FFFFFF"/>
        </w:rPr>
        <w:t xml:space="preserve">darka na teh predmetih, kateri sodijo </w:t>
      </w:r>
      <w:r w:rsidR="004A07AF">
        <w:rPr>
          <w:rFonts w:ascii="Arial" w:eastAsia="Arial" w:hAnsi="Arial" w:cs="Arial"/>
          <w:bCs/>
          <w:shd w:val="clear" w:color="auto" w:fill="FFFFFF"/>
        </w:rPr>
        <w:t>v</w:t>
      </w:r>
      <w:r w:rsidRPr="00367131">
        <w:rPr>
          <w:rFonts w:ascii="Arial" w:eastAsia="Arial" w:hAnsi="Arial" w:cs="Arial"/>
          <w:bCs/>
          <w:shd w:val="clear" w:color="auto" w:fill="FFFFFF"/>
        </w:rPr>
        <w:t xml:space="preserve"> trajnostni razvoj in družbeno odgovornost. </w:t>
      </w:r>
    </w:p>
    <w:p w14:paraId="5FD748F4" w14:textId="77777777" w:rsidR="00367131" w:rsidRPr="00367131" w:rsidRDefault="00367131" w:rsidP="00367131">
      <w:pPr>
        <w:spacing w:line="276" w:lineRule="auto"/>
        <w:jc w:val="both"/>
        <w:rPr>
          <w:rFonts w:ascii="Arial" w:eastAsia="Arial" w:hAnsi="Arial" w:cs="Arial"/>
          <w:bCs/>
          <w:shd w:val="clear" w:color="auto" w:fill="FFFFFF"/>
        </w:rPr>
      </w:pPr>
      <w:r w:rsidRPr="00367131">
        <w:rPr>
          <w:rFonts w:ascii="Arial" w:eastAsia="Arial" w:hAnsi="Arial" w:cs="Arial"/>
          <w:bCs/>
          <w:shd w:val="clear" w:color="auto" w:fill="FFFFFF"/>
        </w:rPr>
        <w:t xml:space="preserve">Prof. dr. Ludvik Trauner doda, opozori na pomembno zadevo, in sicer vpis na posamezne fakultete in po zaključku študija zaposlenost teh diplomantov. Morali bi imeti pregled predmetnikov in koliko je študentov na določeni fakulteti in koliko diplomantov se lahko v naši družbi zaposli. Gradbeništvo je v velikem kolapsu. Slovenska podjetja, katera so zelo uspešno poslovala, so ponekod v stečaju, propadla, inženirji, ki so bili v preteklosti tudi na naši fakulteti izobraženi, gredo v pokoj. Trenutno se na 2 stopnji na Fakulteti za gradbeništvo izobražuje le 9 ljudi, za  promet pa še manj, več jih je na arhitekturi. Inžinirski poklic je zelo težak za študij in delo. Vidi težavo, ker bodo tuja podjetja prišla v Slovenijo in pripeljala svoje inžinirje. </w:t>
      </w:r>
    </w:p>
    <w:p w14:paraId="4804323B" w14:textId="77777777" w:rsidR="00367131" w:rsidRDefault="00367131" w:rsidP="00367131">
      <w:pPr>
        <w:spacing w:line="276" w:lineRule="auto"/>
        <w:jc w:val="both"/>
        <w:rPr>
          <w:rFonts w:ascii="Arial" w:eastAsia="Arial" w:hAnsi="Arial" w:cs="Arial"/>
          <w:bCs/>
          <w:shd w:val="clear" w:color="auto" w:fill="FFFFFF"/>
        </w:rPr>
      </w:pPr>
      <w:r w:rsidRPr="00367131">
        <w:rPr>
          <w:rFonts w:ascii="Arial" w:eastAsia="Arial" w:hAnsi="Arial" w:cs="Arial"/>
          <w:bCs/>
          <w:shd w:val="clear" w:color="auto" w:fill="FFFFFF"/>
        </w:rPr>
        <w:lastRenderedPageBreak/>
        <w:t>Prof. dr. Zmago Turk pove, da je zeo pomembno razmišljati, kje se bodo diplomanti zaposlili, nujni so takšni ustrezni študijski programi, da se bodo naši diplomanti lahko zaposlili. (npr. tuji delavci na naših gradbiščih).</w:t>
      </w:r>
    </w:p>
    <w:p w14:paraId="0CAB0884" w14:textId="77777777" w:rsidR="00466D6E" w:rsidRPr="00466D6E" w:rsidRDefault="00466D6E" w:rsidP="00466D6E">
      <w:pPr>
        <w:spacing w:line="276" w:lineRule="auto"/>
        <w:jc w:val="both"/>
        <w:rPr>
          <w:rFonts w:ascii="Arial" w:eastAsia="Arial" w:hAnsi="Arial" w:cs="Arial"/>
          <w:shd w:val="clear" w:color="auto" w:fill="FFFFFF"/>
        </w:rPr>
      </w:pPr>
      <w:r w:rsidRPr="00466D6E">
        <w:rPr>
          <w:rFonts w:ascii="Arial" w:eastAsia="Arial" w:hAnsi="Arial" w:cs="Arial"/>
          <w:shd w:val="clear" w:color="auto" w:fill="FFFFFF"/>
        </w:rPr>
        <w:t>Posebej je bilo poudarjeno, da je ustvarjalnost, ki je edina pot do tako želenih inovacij, najbolj intenzivna prav v umetnostnih procesih.</w:t>
      </w:r>
    </w:p>
    <w:p w14:paraId="194286C9" w14:textId="3A040A19" w:rsidR="00E11933" w:rsidRPr="00DF5B0F" w:rsidRDefault="005E3FC7" w:rsidP="00367131">
      <w:pPr>
        <w:spacing w:line="276" w:lineRule="auto"/>
        <w:jc w:val="both"/>
        <w:rPr>
          <w:rFonts w:ascii="Arial" w:eastAsia="Arial" w:hAnsi="Arial" w:cs="Arial"/>
          <w:b/>
          <w:shd w:val="clear" w:color="auto" w:fill="FFFFFF"/>
        </w:rPr>
      </w:pPr>
      <w:r w:rsidRPr="00DF5B0F">
        <w:rPr>
          <w:rFonts w:ascii="Arial" w:eastAsia="Arial" w:hAnsi="Arial" w:cs="Arial"/>
          <w:b/>
          <w:shd w:val="clear" w:color="auto" w:fill="FFFFFF"/>
        </w:rPr>
        <w:t xml:space="preserve">Sklep 3 </w:t>
      </w:r>
    </w:p>
    <w:p w14:paraId="28399C85" w14:textId="77777777" w:rsidR="00E11933" w:rsidRPr="00DF5B0F" w:rsidRDefault="005E3FC7" w:rsidP="002777C2">
      <w:pPr>
        <w:spacing w:line="276" w:lineRule="auto"/>
        <w:jc w:val="both"/>
        <w:rPr>
          <w:rFonts w:ascii="Arial" w:eastAsia="Arial" w:hAnsi="Arial" w:cs="Arial"/>
          <w:shd w:val="clear" w:color="auto" w:fill="FFFFFF"/>
        </w:rPr>
      </w:pPr>
      <w:r w:rsidRPr="00DF5B0F">
        <w:rPr>
          <w:rFonts w:ascii="Arial" w:eastAsia="Arial" w:hAnsi="Arial" w:cs="Arial"/>
          <w:shd w:val="clear" w:color="auto" w:fill="FFFFFF"/>
        </w:rPr>
        <w:t>Člani Centra bodo aktivno sodelovali pri razvoju Inovativna, trajnostna in družbeno odgovorne univerze, na vseh treh področjih, ekonomskem, socialnem in okoljskem. Pri tem je potrebno upoštevati tudi humanistični vidik oz. družboslovne in humanistične raziskave.</w:t>
      </w:r>
    </w:p>
    <w:p w14:paraId="5377E6B2" w14:textId="77777777" w:rsidR="00E11933" w:rsidRPr="00DF5B0F" w:rsidRDefault="005E3FC7" w:rsidP="002777C2">
      <w:pPr>
        <w:spacing w:line="276" w:lineRule="auto"/>
        <w:jc w:val="both"/>
        <w:rPr>
          <w:rFonts w:ascii="Arial" w:eastAsia="Arial" w:hAnsi="Arial" w:cs="Arial"/>
          <w:b/>
          <w:shd w:val="clear" w:color="auto" w:fill="FFFFFF"/>
        </w:rPr>
      </w:pPr>
      <w:r w:rsidRPr="00DF5B0F">
        <w:rPr>
          <w:rFonts w:ascii="Arial" w:eastAsia="Arial" w:hAnsi="Arial" w:cs="Arial"/>
          <w:b/>
          <w:shd w:val="clear" w:color="auto" w:fill="FFFFFF"/>
        </w:rPr>
        <w:t>Sklep 4</w:t>
      </w:r>
    </w:p>
    <w:p w14:paraId="39DA21EA" w14:textId="38DA2552" w:rsidR="00E11933" w:rsidRPr="00DF5B0F" w:rsidRDefault="005E3FC7" w:rsidP="002777C2">
      <w:pPr>
        <w:spacing w:line="276" w:lineRule="auto"/>
        <w:jc w:val="both"/>
        <w:rPr>
          <w:rFonts w:ascii="Arial" w:eastAsia="Arial" w:hAnsi="Arial" w:cs="Arial"/>
          <w:shd w:val="clear" w:color="auto" w:fill="FFFFFF"/>
        </w:rPr>
      </w:pPr>
      <w:r w:rsidRPr="00DF5B0F">
        <w:rPr>
          <w:rFonts w:ascii="Arial" w:eastAsia="Arial" w:hAnsi="Arial" w:cs="Arial"/>
          <w:shd w:val="clear" w:color="auto" w:fill="FFFFFF"/>
        </w:rPr>
        <w:t>Vodstvu Univerze v Mariboru svetujemo, da z vso resnostjo pristopi k analizi vpisnih podatkov in k ustrezni promociji študijskih programov. Prav tako, naj ravna družbeno odgovorno pri zagotavljanju kadrov pri deficitarnih poklicih (npr. in</w:t>
      </w:r>
      <w:r w:rsidR="00466D6E">
        <w:rPr>
          <w:rFonts w:ascii="Arial" w:eastAsia="Arial" w:hAnsi="Arial" w:cs="Arial"/>
          <w:shd w:val="clear" w:color="auto" w:fill="FFFFFF"/>
        </w:rPr>
        <w:t>ženirjev</w:t>
      </w:r>
      <w:r w:rsidRPr="00DF5B0F">
        <w:rPr>
          <w:rFonts w:ascii="Arial" w:eastAsia="Arial" w:hAnsi="Arial" w:cs="Arial"/>
          <w:shd w:val="clear" w:color="auto" w:fill="FFFFFF"/>
        </w:rPr>
        <w:t>).</w:t>
      </w:r>
    </w:p>
    <w:p w14:paraId="0053F364" w14:textId="77777777" w:rsidR="00E11933" w:rsidRPr="00DF5B0F" w:rsidRDefault="005E3FC7" w:rsidP="002777C2">
      <w:pPr>
        <w:spacing w:line="276" w:lineRule="auto"/>
        <w:jc w:val="both"/>
        <w:rPr>
          <w:rFonts w:ascii="Arial" w:eastAsia="Arial" w:hAnsi="Arial" w:cs="Arial"/>
          <w:shd w:val="clear" w:color="auto" w:fill="FFFFFF"/>
        </w:rPr>
      </w:pPr>
      <w:r w:rsidRPr="00DF5B0F">
        <w:rPr>
          <w:rFonts w:ascii="Arial" w:eastAsia="Arial" w:hAnsi="Arial" w:cs="Arial"/>
          <w:shd w:val="clear" w:color="auto" w:fill="FFFFFF"/>
        </w:rPr>
        <w:t>Ob tem se zavedamo, da ne smemo omejevati izbirnosti študija mlajši generaciji. Večjo pozornost bo potrebno nameniti ustrezni promociji študija, kjer se lahko vključimo tudi člani Centra.</w:t>
      </w:r>
    </w:p>
    <w:p w14:paraId="2FACED97" w14:textId="77777777" w:rsidR="00E11933" w:rsidRPr="00466D6E" w:rsidRDefault="005E3FC7" w:rsidP="002777C2">
      <w:pPr>
        <w:spacing w:line="276" w:lineRule="auto"/>
        <w:jc w:val="both"/>
        <w:rPr>
          <w:rFonts w:ascii="Arial" w:eastAsia="Arial" w:hAnsi="Arial" w:cs="Arial"/>
          <w:shd w:val="clear" w:color="auto" w:fill="FFFFFF"/>
        </w:rPr>
      </w:pPr>
      <w:r w:rsidRPr="00466D6E">
        <w:rPr>
          <w:rFonts w:ascii="Arial" w:eastAsia="Arial" w:hAnsi="Arial" w:cs="Arial"/>
          <w:shd w:val="clear" w:color="auto" w:fill="FFFFFF"/>
        </w:rPr>
        <w:t>Skupina za varstvo okolja  pristopi k analizi študijskih programov in vpisa, ki so pomembni za trajnostno odgovorno družbo. Pozvati je potrebno fakultete, da nam posredujejo predloge stanje  fakultete oz. analize vpisa na posamezno študijsko smer.</w:t>
      </w:r>
    </w:p>
    <w:p w14:paraId="43D9BB28" w14:textId="3FF27366" w:rsidR="00E11933" w:rsidRPr="00DF5B0F" w:rsidRDefault="005E3FC7" w:rsidP="003E238A">
      <w:pPr>
        <w:spacing w:before="240" w:line="276" w:lineRule="auto"/>
        <w:jc w:val="both"/>
        <w:rPr>
          <w:rFonts w:ascii="Arial" w:eastAsia="Arial" w:hAnsi="Arial" w:cs="Arial"/>
          <w:b/>
        </w:rPr>
      </w:pPr>
      <w:r w:rsidRPr="00DF5B0F">
        <w:rPr>
          <w:rFonts w:ascii="Arial" w:eastAsia="Arial" w:hAnsi="Arial" w:cs="Arial"/>
          <w:b/>
        </w:rPr>
        <w:t xml:space="preserve">Ad </w:t>
      </w:r>
      <w:r w:rsidR="004A07AF">
        <w:rPr>
          <w:rFonts w:ascii="Arial" w:eastAsia="Arial" w:hAnsi="Arial" w:cs="Arial"/>
          <w:b/>
        </w:rPr>
        <w:t>3</w:t>
      </w:r>
    </w:p>
    <w:p w14:paraId="12EDB637" w14:textId="23D68485" w:rsidR="00E11933" w:rsidRPr="00466D6E" w:rsidRDefault="005E3FC7" w:rsidP="002777C2">
      <w:pPr>
        <w:spacing w:line="276" w:lineRule="auto"/>
        <w:ind w:left="851" w:hanging="851"/>
        <w:jc w:val="both"/>
        <w:rPr>
          <w:rFonts w:ascii="Arial" w:eastAsia="Arial" w:hAnsi="Arial" w:cs="Arial"/>
          <w:b/>
        </w:rPr>
      </w:pPr>
      <w:r w:rsidRPr="00466D6E">
        <w:rPr>
          <w:rFonts w:ascii="Arial" w:eastAsia="Arial" w:hAnsi="Arial" w:cs="Arial"/>
        </w:rPr>
        <w:t>Zasl. prof. dr. Adolf Šostar</w:t>
      </w:r>
      <w:r w:rsidRPr="00466D6E">
        <w:rPr>
          <w:rFonts w:ascii="Arial" w:eastAsia="Arial" w:hAnsi="Arial" w:cs="Arial"/>
          <w:b/>
        </w:rPr>
        <w:t xml:space="preserve"> </w:t>
      </w:r>
      <w:r w:rsidRPr="00466D6E">
        <w:rPr>
          <w:rFonts w:ascii="Arial" w:eastAsia="Arial" w:hAnsi="Arial" w:cs="Arial"/>
          <w:bCs/>
        </w:rPr>
        <w:t>je predstavil zaključno fazo dela na projektu</w:t>
      </w:r>
      <w:r w:rsidR="00466D6E">
        <w:rPr>
          <w:rFonts w:ascii="Arial" w:eastAsia="Arial" w:hAnsi="Arial" w:cs="Arial"/>
          <w:b/>
        </w:rPr>
        <w:t>.</w:t>
      </w:r>
      <w:r w:rsidRPr="00466D6E">
        <w:rPr>
          <w:rFonts w:ascii="Arial" w:eastAsia="Arial" w:hAnsi="Arial" w:cs="Arial"/>
          <w:b/>
        </w:rPr>
        <w:t xml:space="preserve"> </w:t>
      </w:r>
    </w:p>
    <w:p w14:paraId="447416CD" w14:textId="77777777" w:rsidR="00E11933" w:rsidRPr="00DF5B0F" w:rsidRDefault="005E3FC7" w:rsidP="002777C2">
      <w:pPr>
        <w:spacing w:line="276" w:lineRule="auto"/>
        <w:ind w:left="851" w:hanging="851"/>
        <w:jc w:val="both"/>
        <w:rPr>
          <w:rFonts w:ascii="Arial" w:eastAsia="Arial" w:hAnsi="Arial" w:cs="Arial"/>
          <w:b/>
          <w:shd w:val="clear" w:color="auto" w:fill="FFFFFF"/>
        </w:rPr>
      </w:pPr>
      <w:r w:rsidRPr="00DF5B0F">
        <w:rPr>
          <w:rFonts w:ascii="Arial" w:eastAsia="Arial" w:hAnsi="Arial" w:cs="Arial"/>
          <w:b/>
          <w:shd w:val="clear" w:color="auto" w:fill="FFFFFF"/>
        </w:rPr>
        <w:t>Sklep 5</w:t>
      </w:r>
    </w:p>
    <w:p w14:paraId="4C9D9A06" w14:textId="5F7AF927" w:rsidR="00E11933" w:rsidRPr="00DF5B0F" w:rsidRDefault="005E3FC7" w:rsidP="00466D6E">
      <w:pPr>
        <w:spacing w:line="276" w:lineRule="auto"/>
        <w:ind w:left="851" w:hanging="851"/>
        <w:jc w:val="both"/>
        <w:rPr>
          <w:rFonts w:ascii="Arial" w:eastAsia="Arial" w:hAnsi="Arial" w:cs="Arial"/>
          <w:shd w:val="clear" w:color="auto" w:fill="FFFFFF"/>
        </w:rPr>
      </w:pPr>
      <w:r w:rsidRPr="00DF5B0F">
        <w:rPr>
          <w:rFonts w:ascii="Arial" w:eastAsia="Arial" w:hAnsi="Arial" w:cs="Arial"/>
          <w:shd w:val="clear" w:color="auto" w:fill="FFFFFF"/>
        </w:rPr>
        <w:t>Rezultate projekta se posreduje vodji centra in se jih predstavi na naslednji seji</w:t>
      </w:r>
      <w:r w:rsidR="002777C2">
        <w:rPr>
          <w:rFonts w:ascii="Arial" w:eastAsia="Arial" w:hAnsi="Arial" w:cs="Arial"/>
          <w:shd w:val="clear" w:color="auto" w:fill="FFFFFF"/>
        </w:rPr>
        <w:t xml:space="preserve"> </w:t>
      </w:r>
      <w:r w:rsidRPr="00DF5B0F">
        <w:rPr>
          <w:rFonts w:ascii="Arial" w:eastAsia="Arial" w:hAnsi="Arial" w:cs="Arial"/>
          <w:shd w:val="clear" w:color="auto" w:fill="FFFFFF"/>
        </w:rPr>
        <w:t>Centra, ki bo  ponedeljek, 22. novembra.</w:t>
      </w:r>
    </w:p>
    <w:p w14:paraId="65D3CD26" w14:textId="40B47D3E" w:rsidR="00E11933" w:rsidRPr="00466D6E" w:rsidRDefault="005E3FC7" w:rsidP="003E238A">
      <w:pPr>
        <w:spacing w:line="276" w:lineRule="auto"/>
        <w:ind w:left="851" w:hanging="851"/>
        <w:jc w:val="both"/>
        <w:rPr>
          <w:rFonts w:ascii="Arial" w:eastAsia="Arial" w:hAnsi="Arial" w:cs="Arial"/>
          <w:shd w:val="clear" w:color="auto" w:fill="FFFFFF"/>
        </w:rPr>
      </w:pPr>
      <w:r w:rsidRPr="00466D6E">
        <w:rPr>
          <w:rFonts w:ascii="Arial" w:eastAsia="Arial" w:hAnsi="Arial" w:cs="Arial"/>
          <w:shd w:val="clear" w:color="auto" w:fill="FFFFFF"/>
        </w:rPr>
        <w:t>IO podpira predstavljeno pobudo za sodelovanje pri razvoju kakovosti arhitekturne zasnove domov za starejše občane. Projekt bo voden s strani FGPA in omogoča interdisciplinarno sodelovanje članov Centra.</w:t>
      </w:r>
    </w:p>
    <w:p w14:paraId="7BBABF77" w14:textId="23018481" w:rsidR="00E11933" w:rsidRPr="00DF5B0F" w:rsidRDefault="005E3FC7" w:rsidP="003E238A">
      <w:pPr>
        <w:spacing w:before="240" w:line="276" w:lineRule="auto"/>
        <w:ind w:left="851" w:hanging="851"/>
        <w:jc w:val="both"/>
        <w:rPr>
          <w:rFonts w:ascii="Arial" w:eastAsia="Arial" w:hAnsi="Arial" w:cs="Arial"/>
          <w:b/>
          <w:shd w:val="clear" w:color="auto" w:fill="FFFFFF"/>
        </w:rPr>
      </w:pPr>
      <w:r w:rsidRPr="00DF5B0F">
        <w:rPr>
          <w:rFonts w:ascii="Arial" w:eastAsia="Arial" w:hAnsi="Arial" w:cs="Arial"/>
          <w:b/>
          <w:shd w:val="clear" w:color="auto" w:fill="FFFFFF"/>
        </w:rPr>
        <w:t xml:space="preserve">Ad </w:t>
      </w:r>
      <w:r w:rsidR="004A07AF">
        <w:rPr>
          <w:rFonts w:ascii="Arial" w:eastAsia="Arial" w:hAnsi="Arial" w:cs="Arial"/>
          <w:b/>
          <w:shd w:val="clear" w:color="auto" w:fill="FFFFFF"/>
        </w:rPr>
        <w:t>4</w:t>
      </w:r>
    </w:p>
    <w:p w14:paraId="46502D32" w14:textId="75178F4C" w:rsidR="00E11933" w:rsidRDefault="005E3FC7" w:rsidP="00466D6E">
      <w:pPr>
        <w:spacing w:line="276" w:lineRule="auto"/>
        <w:ind w:left="851" w:hanging="851"/>
        <w:jc w:val="both"/>
        <w:rPr>
          <w:rFonts w:ascii="Arial" w:eastAsia="Arial" w:hAnsi="Arial" w:cs="Arial"/>
          <w:shd w:val="clear" w:color="auto" w:fill="FFFFFF"/>
        </w:rPr>
      </w:pPr>
      <w:r w:rsidRPr="00DF5B0F">
        <w:rPr>
          <w:rFonts w:ascii="Arial" w:eastAsia="Arial" w:hAnsi="Arial" w:cs="Arial"/>
          <w:shd w:val="clear" w:color="auto" w:fill="FFFFFF"/>
        </w:rPr>
        <w:t>Vodja je predstavil predlog dnevnega reda seje občnega zbora.</w:t>
      </w:r>
    </w:p>
    <w:p w14:paraId="10298891" w14:textId="77777777" w:rsidR="003477E4" w:rsidRPr="003477E4" w:rsidRDefault="003477E4" w:rsidP="002777C2">
      <w:pPr>
        <w:spacing w:after="0" w:line="276" w:lineRule="auto"/>
        <w:ind w:left="851" w:hanging="851"/>
        <w:jc w:val="both"/>
        <w:rPr>
          <w:rFonts w:ascii="Arial" w:eastAsia="Arial" w:hAnsi="Arial" w:cs="Arial"/>
          <w:shd w:val="clear" w:color="auto" w:fill="FFFFFF"/>
        </w:rPr>
      </w:pPr>
      <w:r w:rsidRPr="003477E4">
        <w:rPr>
          <w:rFonts w:ascii="Arial" w:eastAsia="Arial" w:hAnsi="Arial" w:cs="Arial"/>
          <w:shd w:val="clear" w:color="auto" w:fill="FFFFFF"/>
        </w:rPr>
        <w:t xml:space="preserve">Prof. dr. Peter Glavič pozove, da do 20. 11. 2021 člani centra posredujejo svoje </w:t>
      </w:r>
    </w:p>
    <w:p w14:paraId="2468E584" w14:textId="77777777" w:rsidR="003477E4" w:rsidRPr="003477E4" w:rsidRDefault="003477E4" w:rsidP="002777C2">
      <w:pPr>
        <w:spacing w:after="0" w:line="276" w:lineRule="auto"/>
        <w:ind w:left="851" w:hanging="851"/>
        <w:jc w:val="both"/>
        <w:rPr>
          <w:rFonts w:ascii="Arial" w:eastAsia="Arial" w:hAnsi="Arial" w:cs="Arial"/>
          <w:shd w:val="clear" w:color="auto" w:fill="FFFFFF"/>
        </w:rPr>
      </w:pPr>
      <w:r w:rsidRPr="003477E4">
        <w:rPr>
          <w:rFonts w:ascii="Arial" w:eastAsia="Arial" w:hAnsi="Arial" w:cs="Arial"/>
          <w:shd w:val="clear" w:color="auto" w:fill="FFFFFF"/>
        </w:rPr>
        <w:t xml:space="preserve">predloge, kaj bi naj obravnavali v okviru konference o prihodnosti Evrope. </w:t>
      </w:r>
    </w:p>
    <w:p w14:paraId="6739AD53" w14:textId="77777777" w:rsidR="003477E4" w:rsidRPr="003477E4" w:rsidRDefault="003477E4" w:rsidP="002777C2">
      <w:pPr>
        <w:spacing w:after="0" w:line="276" w:lineRule="auto"/>
        <w:ind w:left="851" w:hanging="851"/>
        <w:jc w:val="both"/>
        <w:rPr>
          <w:rFonts w:ascii="Arial" w:eastAsia="Arial" w:hAnsi="Arial" w:cs="Arial"/>
          <w:shd w:val="clear" w:color="auto" w:fill="FFFFFF"/>
        </w:rPr>
      </w:pPr>
      <w:r w:rsidRPr="003477E4">
        <w:rPr>
          <w:rFonts w:ascii="Arial" w:eastAsia="Arial" w:hAnsi="Arial" w:cs="Arial"/>
          <w:shd w:val="clear" w:color="auto" w:fill="FFFFFF"/>
        </w:rPr>
        <w:t xml:space="preserve">S tem bi dobili različne prispevke, pobude in bi te zadeve obravnavali na </w:t>
      </w:r>
    </w:p>
    <w:p w14:paraId="2ABB4815" w14:textId="77777777" w:rsidR="003477E4" w:rsidRPr="003477E4" w:rsidRDefault="003477E4" w:rsidP="00466D6E">
      <w:pPr>
        <w:spacing w:line="276" w:lineRule="auto"/>
        <w:ind w:left="851" w:hanging="851"/>
        <w:jc w:val="both"/>
        <w:rPr>
          <w:rFonts w:ascii="Arial" w:eastAsia="Arial" w:hAnsi="Arial" w:cs="Arial"/>
          <w:shd w:val="clear" w:color="auto" w:fill="FFFFFF"/>
        </w:rPr>
      </w:pPr>
      <w:r w:rsidRPr="003477E4">
        <w:rPr>
          <w:rFonts w:ascii="Arial" w:eastAsia="Arial" w:hAnsi="Arial" w:cs="Arial"/>
          <w:shd w:val="clear" w:color="auto" w:fill="FFFFFF"/>
        </w:rPr>
        <w:t xml:space="preserve">sestanku, ki bo konec novembra. </w:t>
      </w:r>
    </w:p>
    <w:p w14:paraId="57414C2E" w14:textId="7B8C55A9" w:rsidR="003477E4" w:rsidRPr="003477E4" w:rsidRDefault="003477E4" w:rsidP="002777C2">
      <w:pPr>
        <w:spacing w:after="0" w:line="276" w:lineRule="auto"/>
        <w:ind w:left="851" w:hanging="851"/>
        <w:jc w:val="both"/>
        <w:rPr>
          <w:rFonts w:ascii="Arial" w:eastAsia="Arial" w:hAnsi="Arial" w:cs="Arial"/>
          <w:shd w:val="clear" w:color="auto" w:fill="FFFFFF"/>
        </w:rPr>
      </w:pPr>
      <w:r w:rsidRPr="003477E4">
        <w:rPr>
          <w:rFonts w:ascii="Arial" w:eastAsia="Arial" w:hAnsi="Arial" w:cs="Arial"/>
          <w:shd w:val="clear" w:color="auto" w:fill="FFFFFF"/>
        </w:rPr>
        <w:t>Na Občnem zboru Centra, ki  bo 29. 11. 2021</w:t>
      </w:r>
      <w:r w:rsidR="00466D6E">
        <w:rPr>
          <w:rFonts w:ascii="Arial" w:eastAsia="Arial" w:hAnsi="Arial" w:cs="Arial"/>
          <w:shd w:val="clear" w:color="auto" w:fill="FFFFFF"/>
        </w:rPr>
        <w:t>,</w:t>
      </w:r>
      <w:r w:rsidRPr="003477E4">
        <w:rPr>
          <w:rFonts w:ascii="Arial" w:eastAsia="Arial" w:hAnsi="Arial" w:cs="Arial"/>
          <w:shd w:val="clear" w:color="auto" w:fill="FFFFFF"/>
        </w:rPr>
        <w:t xml:space="preserve"> aktivno pristopimo k razpravi o </w:t>
      </w:r>
    </w:p>
    <w:p w14:paraId="7F146EED" w14:textId="77777777" w:rsidR="003477E4" w:rsidRPr="003477E4" w:rsidRDefault="003477E4" w:rsidP="002777C2">
      <w:pPr>
        <w:spacing w:after="0" w:line="276" w:lineRule="auto"/>
        <w:ind w:left="851" w:hanging="851"/>
        <w:jc w:val="both"/>
        <w:rPr>
          <w:rFonts w:ascii="Arial" w:eastAsia="Arial" w:hAnsi="Arial" w:cs="Arial"/>
          <w:shd w:val="clear" w:color="auto" w:fill="FFFFFF"/>
        </w:rPr>
      </w:pPr>
      <w:r w:rsidRPr="003477E4">
        <w:rPr>
          <w:rFonts w:ascii="Arial" w:eastAsia="Arial" w:hAnsi="Arial" w:cs="Arial"/>
          <w:shd w:val="clear" w:color="auto" w:fill="FFFFFF"/>
        </w:rPr>
        <w:t xml:space="preserve">prihodnosti Evrope. Razpravo bo vodil prof. dr. Peter Glavič, kateremu se po </w:t>
      </w:r>
    </w:p>
    <w:p w14:paraId="4DF081B8" w14:textId="77777777" w:rsidR="003477E4" w:rsidRPr="003477E4" w:rsidRDefault="003477E4" w:rsidP="002777C2">
      <w:pPr>
        <w:spacing w:after="0" w:line="276" w:lineRule="auto"/>
        <w:ind w:left="851" w:hanging="851"/>
        <w:jc w:val="both"/>
        <w:rPr>
          <w:rFonts w:ascii="Arial" w:eastAsia="Arial" w:hAnsi="Arial" w:cs="Arial"/>
          <w:shd w:val="clear" w:color="auto" w:fill="FFFFFF"/>
        </w:rPr>
      </w:pPr>
      <w:r w:rsidRPr="003477E4">
        <w:rPr>
          <w:rFonts w:ascii="Arial" w:eastAsia="Arial" w:hAnsi="Arial" w:cs="Arial"/>
          <w:shd w:val="clear" w:color="auto" w:fill="FFFFFF"/>
        </w:rPr>
        <w:t xml:space="preserve">elektronski pošti do 15. 11. 2021 posredujejo predlogi, katere teme in katere </w:t>
      </w:r>
    </w:p>
    <w:p w14:paraId="12CB1B82" w14:textId="1EAD40FE" w:rsidR="003477E4" w:rsidRPr="00DF5B0F" w:rsidRDefault="003477E4" w:rsidP="002777C2">
      <w:pPr>
        <w:spacing w:after="240" w:line="276" w:lineRule="auto"/>
        <w:ind w:left="851" w:hanging="851"/>
        <w:jc w:val="both"/>
        <w:rPr>
          <w:rFonts w:ascii="Arial" w:eastAsia="Arial" w:hAnsi="Arial" w:cs="Arial"/>
          <w:shd w:val="clear" w:color="auto" w:fill="FFFFFF"/>
        </w:rPr>
      </w:pPr>
      <w:r w:rsidRPr="003477E4">
        <w:rPr>
          <w:rFonts w:ascii="Arial" w:eastAsia="Arial" w:hAnsi="Arial" w:cs="Arial"/>
          <w:shd w:val="clear" w:color="auto" w:fill="FFFFFF"/>
        </w:rPr>
        <w:t>predloge želimo, da se obravnavajo. Razprava bo odprta do junija 2021.</w:t>
      </w:r>
    </w:p>
    <w:p w14:paraId="0CE29F79" w14:textId="77777777" w:rsidR="00E11933" w:rsidRPr="00DF5B0F" w:rsidRDefault="005E3FC7" w:rsidP="002777C2">
      <w:pPr>
        <w:spacing w:line="276" w:lineRule="auto"/>
        <w:jc w:val="both"/>
        <w:rPr>
          <w:rFonts w:ascii="Arial" w:eastAsia="Arial" w:hAnsi="Arial" w:cs="Arial"/>
          <w:b/>
        </w:rPr>
      </w:pPr>
      <w:r w:rsidRPr="00DF5B0F">
        <w:rPr>
          <w:rFonts w:ascii="Arial" w:eastAsia="Arial" w:hAnsi="Arial" w:cs="Arial"/>
          <w:b/>
        </w:rPr>
        <w:t>Sklep 6</w:t>
      </w:r>
    </w:p>
    <w:p w14:paraId="6D0CA34C" w14:textId="11B91F2F" w:rsidR="00E11933" w:rsidRPr="00DF5B0F" w:rsidRDefault="005E3FC7" w:rsidP="00466D6E">
      <w:pPr>
        <w:spacing w:line="276" w:lineRule="auto"/>
        <w:jc w:val="both"/>
        <w:rPr>
          <w:rFonts w:ascii="Arial" w:eastAsia="Arial" w:hAnsi="Arial" w:cs="Arial"/>
        </w:rPr>
      </w:pPr>
      <w:r w:rsidRPr="00DF5B0F">
        <w:rPr>
          <w:rFonts w:ascii="Arial" w:eastAsia="Arial" w:hAnsi="Arial" w:cs="Arial"/>
        </w:rPr>
        <w:t xml:space="preserve">Predlog dnevnega reda </w:t>
      </w:r>
      <w:r w:rsidR="00466D6E">
        <w:rPr>
          <w:rFonts w:ascii="Arial" w:eastAsia="Arial" w:hAnsi="Arial" w:cs="Arial"/>
        </w:rPr>
        <w:t xml:space="preserve">zbora članov Centra </w:t>
      </w:r>
      <w:r w:rsidRPr="00DF5B0F">
        <w:rPr>
          <w:rFonts w:ascii="Arial" w:eastAsia="Arial" w:hAnsi="Arial" w:cs="Arial"/>
        </w:rPr>
        <w:t xml:space="preserve">so sodelujoči soglasno podprli. </w:t>
      </w:r>
    </w:p>
    <w:p w14:paraId="18E1793F" w14:textId="77777777" w:rsidR="00E11933" w:rsidRPr="00DF5B0F" w:rsidRDefault="005E3FC7" w:rsidP="002777C2">
      <w:pPr>
        <w:spacing w:after="0" w:line="276" w:lineRule="auto"/>
        <w:jc w:val="both"/>
        <w:rPr>
          <w:rFonts w:ascii="Arial" w:eastAsia="Arial" w:hAnsi="Arial" w:cs="Arial"/>
        </w:rPr>
      </w:pPr>
      <w:r w:rsidRPr="00DF5B0F">
        <w:rPr>
          <w:rFonts w:ascii="Arial" w:eastAsia="Arial" w:hAnsi="Arial" w:cs="Arial"/>
        </w:rPr>
        <w:lastRenderedPageBreak/>
        <w:t xml:space="preserve">Spletna seja bo v </w:t>
      </w:r>
      <w:r w:rsidRPr="00DF5B0F">
        <w:rPr>
          <w:rFonts w:ascii="Arial" w:eastAsia="Arial" w:hAnsi="Arial" w:cs="Arial"/>
          <w:b/>
        </w:rPr>
        <w:t>ponedeljek, 29. novembra ob 10.00 uri v spletnem ZOOM</w:t>
      </w:r>
      <w:r w:rsidRPr="00DF5B0F">
        <w:rPr>
          <w:rFonts w:ascii="Arial" w:eastAsia="Arial" w:hAnsi="Arial" w:cs="Arial"/>
        </w:rPr>
        <w:t xml:space="preserve"> okolju.</w:t>
      </w:r>
    </w:p>
    <w:p w14:paraId="1CF52940" w14:textId="77777777" w:rsidR="00E11933" w:rsidRPr="00DF5B0F" w:rsidRDefault="005E3FC7" w:rsidP="002777C2">
      <w:pPr>
        <w:spacing w:after="0" w:line="276" w:lineRule="auto"/>
        <w:jc w:val="both"/>
        <w:rPr>
          <w:rFonts w:ascii="Arial" w:eastAsia="Arial" w:hAnsi="Arial" w:cs="Arial"/>
          <w:b/>
        </w:rPr>
      </w:pPr>
      <w:r w:rsidRPr="00DF5B0F">
        <w:rPr>
          <w:rFonts w:ascii="Arial" w:eastAsia="Arial" w:hAnsi="Arial" w:cs="Arial"/>
        </w:rPr>
        <w:t xml:space="preserve">Vodje skupin posredujejo predlog svojega programa dela do </w:t>
      </w:r>
      <w:r w:rsidRPr="00DF5B0F">
        <w:rPr>
          <w:rFonts w:ascii="Arial" w:eastAsia="Arial" w:hAnsi="Arial" w:cs="Arial"/>
          <w:b/>
        </w:rPr>
        <w:t>ponedeljka 15. novembra.</w:t>
      </w:r>
    </w:p>
    <w:p w14:paraId="043C3B0B" w14:textId="77777777" w:rsidR="00E11933" w:rsidRPr="00DF5B0F" w:rsidRDefault="005E3FC7" w:rsidP="00466D6E">
      <w:pPr>
        <w:spacing w:line="276" w:lineRule="auto"/>
        <w:jc w:val="both"/>
        <w:rPr>
          <w:rFonts w:ascii="Arial" w:eastAsia="Arial" w:hAnsi="Arial" w:cs="Arial"/>
          <w:b/>
        </w:rPr>
      </w:pPr>
      <w:r w:rsidRPr="00DF5B0F">
        <w:rPr>
          <w:rFonts w:ascii="Arial" w:eastAsia="Arial" w:hAnsi="Arial" w:cs="Arial"/>
        </w:rPr>
        <w:t xml:space="preserve">Predlogi vsebinskih izhodišč za razpravo o prihodnosti Evrope se naj posredujejo vodji centra do </w:t>
      </w:r>
      <w:r w:rsidRPr="00DF5B0F">
        <w:rPr>
          <w:rFonts w:ascii="Arial" w:eastAsia="Arial" w:hAnsi="Arial" w:cs="Arial"/>
          <w:b/>
        </w:rPr>
        <w:t>15. novembra.</w:t>
      </w:r>
    </w:p>
    <w:p w14:paraId="15B1D0B8" w14:textId="65FE1510" w:rsidR="00E11933" w:rsidRPr="00DF5B0F" w:rsidRDefault="005E3FC7" w:rsidP="003E238A">
      <w:pPr>
        <w:spacing w:line="276" w:lineRule="auto"/>
        <w:jc w:val="both"/>
        <w:rPr>
          <w:rFonts w:ascii="Arial" w:eastAsia="Arial" w:hAnsi="Arial" w:cs="Arial"/>
        </w:rPr>
      </w:pPr>
      <w:r w:rsidRPr="00DF5B0F">
        <w:rPr>
          <w:rFonts w:ascii="Arial" w:eastAsia="Arial" w:hAnsi="Arial" w:cs="Arial"/>
        </w:rPr>
        <w:t>Na sejo se povabi goste: predstavnike SIS EGIZ in predstavnic</w:t>
      </w:r>
      <w:r w:rsidR="002777C2">
        <w:rPr>
          <w:rFonts w:ascii="Arial" w:eastAsia="Arial" w:hAnsi="Arial" w:cs="Arial"/>
        </w:rPr>
        <w:t>o</w:t>
      </w:r>
      <w:r w:rsidRPr="00DF5B0F">
        <w:rPr>
          <w:rFonts w:ascii="Arial" w:eastAsia="Arial" w:hAnsi="Arial" w:cs="Arial"/>
        </w:rPr>
        <w:t xml:space="preserve"> Evropske komisije.</w:t>
      </w:r>
    </w:p>
    <w:p w14:paraId="70F4C8D9" w14:textId="77777777" w:rsidR="00E11933" w:rsidRPr="00DF5B0F" w:rsidRDefault="005E3FC7" w:rsidP="002777C2">
      <w:pPr>
        <w:spacing w:line="276" w:lineRule="auto"/>
        <w:jc w:val="both"/>
        <w:rPr>
          <w:rFonts w:ascii="Arial" w:eastAsia="Arial" w:hAnsi="Arial" w:cs="Arial"/>
          <w:b/>
        </w:rPr>
      </w:pPr>
      <w:r w:rsidRPr="00DF5B0F">
        <w:rPr>
          <w:rFonts w:ascii="Arial" w:eastAsia="Arial" w:hAnsi="Arial" w:cs="Arial"/>
          <w:b/>
        </w:rPr>
        <w:t>Sklep 7</w:t>
      </w:r>
    </w:p>
    <w:p w14:paraId="79CA2444" w14:textId="77777777" w:rsidR="00E11933" w:rsidRPr="00DF5B0F" w:rsidRDefault="005E3FC7" w:rsidP="002777C2">
      <w:pPr>
        <w:spacing w:line="276" w:lineRule="auto"/>
        <w:jc w:val="both"/>
        <w:rPr>
          <w:rFonts w:ascii="Arial" w:eastAsia="Arial" w:hAnsi="Arial" w:cs="Arial"/>
        </w:rPr>
      </w:pPr>
      <w:r w:rsidRPr="00DF5B0F">
        <w:rPr>
          <w:rFonts w:ascii="Arial" w:eastAsia="Arial" w:hAnsi="Arial" w:cs="Arial"/>
        </w:rPr>
        <w:t>Do seje občnega zbora se prouči možnost sodelovanja in vključevanja zunanjih članov v CZPUVU UM.</w:t>
      </w:r>
    </w:p>
    <w:p w14:paraId="195FE88D" w14:textId="77777777" w:rsidR="00E11933" w:rsidRPr="00DF5B0F" w:rsidRDefault="005E3FC7" w:rsidP="003E238A">
      <w:pPr>
        <w:spacing w:before="240" w:line="276" w:lineRule="auto"/>
        <w:jc w:val="both"/>
        <w:rPr>
          <w:rFonts w:ascii="Arial" w:eastAsia="Arial" w:hAnsi="Arial" w:cs="Arial"/>
          <w:b/>
        </w:rPr>
      </w:pPr>
      <w:r w:rsidRPr="00DF5B0F">
        <w:rPr>
          <w:rFonts w:ascii="Arial" w:eastAsia="Arial" w:hAnsi="Arial" w:cs="Arial"/>
          <w:b/>
        </w:rPr>
        <w:t>Ad 5</w:t>
      </w:r>
    </w:p>
    <w:p w14:paraId="0F6930B5" w14:textId="0FBA6101" w:rsidR="00E11933" w:rsidRPr="00DF5B0F" w:rsidRDefault="005E3FC7" w:rsidP="002777C2">
      <w:pPr>
        <w:spacing w:after="0" w:line="276" w:lineRule="auto"/>
        <w:jc w:val="both"/>
        <w:rPr>
          <w:rFonts w:ascii="Arial" w:eastAsia="Arial" w:hAnsi="Arial" w:cs="Arial"/>
        </w:rPr>
      </w:pPr>
      <w:r w:rsidRPr="00DF5B0F">
        <w:rPr>
          <w:rFonts w:ascii="Arial" w:eastAsia="Arial" w:hAnsi="Arial" w:cs="Arial"/>
        </w:rPr>
        <w:t>Pod točko razno so bile predstavljene različne pobude in informacije</w:t>
      </w:r>
      <w:r w:rsidR="002777C2">
        <w:rPr>
          <w:rFonts w:ascii="Arial" w:eastAsia="Arial" w:hAnsi="Arial" w:cs="Arial"/>
        </w:rPr>
        <w:t>:</w:t>
      </w:r>
    </w:p>
    <w:p w14:paraId="517E4E2B" w14:textId="77777777" w:rsidR="00E11933" w:rsidRPr="00DF5B0F" w:rsidRDefault="005E3FC7" w:rsidP="002777C2">
      <w:pPr>
        <w:pStyle w:val="Odstavekseznama"/>
        <w:numPr>
          <w:ilvl w:val="0"/>
          <w:numId w:val="18"/>
        </w:numPr>
        <w:spacing w:after="0" w:line="276" w:lineRule="auto"/>
        <w:jc w:val="both"/>
        <w:rPr>
          <w:rFonts w:ascii="Arial" w:eastAsia="Arial" w:hAnsi="Arial" w:cs="Arial"/>
        </w:rPr>
      </w:pPr>
      <w:r w:rsidRPr="00DF5B0F">
        <w:rPr>
          <w:rFonts w:ascii="Arial" w:eastAsia="Arial" w:hAnsi="Arial" w:cs="Arial"/>
        </w:rPr>
        <w:t>Aktualna spletna stran našega centra deluje. Gradiva za spletno objavo se posredujejo, preko vodje Centra, ga. Vanji Borovac, ki bo spletno stran urejala.</w:t>
      </w:r>
    </w:p>
    <w:p w14:paraId="7589AD39" w14:textId="3458A42A" w:rsidR="00E11933" w:rsidRPr="00DF5B0F" w:rsidRDefault="005E3FC7" w:rsidP="002777C2">
      <w:pPr>
        <w:pStyle w:val="Odstavekseznama"/>
        <w:numPr>
          <w:ilvl w:val="0"/>
          <w:numId w:val="18"/>
        </w:numPr>
        <w:spacing w:after="0" w:line="276" w:lineRule="auto"/>
        <w:jc w:val="both"/>
        <w:rPr>
          <w:rFonts w:ascii="Arial" w:eastAsia="Arial" w:hAnsi="Arial" w:cs="Arial"/>
        </w:rPr>
      </w:pPr>
      <w:r w:rsidRPr="00DF5B0F">
        <w:rPr>
          <w:rFonts w:ascii="Arial" w:eastAsia="Arial" w:hAnsi="Arial" w:cs="Arial"/>
        </w:rPr>
        <w:t xml:space="preserve">Pristopili bomo k dopolnitvi </w:t>
      </w:r>
      <w:r w:rsidR="00466D6E">
        <w:rPr>
          <w:rFonts w:ascii="Arial" w:eastAsia="Arial" w:hAnsi="Arial" w:cs="Arial"/>
        </w:rPr>
        <w:t>besedila</w:t>
      </w:r>
      <w:r w:rsidRPr="00DF5B0F">
        <w:rPr>
          <w:rFonts w:ascii="Arial" w:eastAsia="Arial" w:hAnsi="Arial" w:cs="Arial"/>
        </w:rPr>
        <w:t xml:space="preserve"> Poslanstva našega centra.</w:t>
      </w:r>
    </w:p>
    <w:p w14:paraId="3DC7493C" w14:textId="77777777" w:rsidR="00E11933" w:rsidRPr="00466D6E" w:rsidRDefault="005E3FC7" w:rsidP="002777C2">
      <w:pPr>
        <w:pStyle w:val="Odstavekseznama"/>
        <w:numPr>
          <w:ilvl w:val="0"/>
          <w:numId w:val="18"/>
        </w:numPr>
        <w:spacing w:after="0" w:line="276" w:lineRule="auto"/>
        <w:jc w:val="both"/>
        <w:rPr>
          <w:rFonts w:ascii="Arial" w:eastAsia="Arial" w:hAnsi="Arial" w:cs="Arial"/>
        </w:rPr>
      </w:pPr>
      <w:r w:rsidRPr="00466D6E">
        <w:rPr>
          <w:rFonts w:ascii="Arial" w:eastAsia="Arial" w:hAnsi="Arial" w:cs="Arial"/>
        </w:rPr>
        <w:t>Oblikovanje predstavitvenega teksta ("plakata") Centra, tudi za potrebe pridobiti podporo donatorjev. Osnutek teksta bo oblikovala izr. prof. dr. Marjeta Ciglenečki,</w:t>
      </w:r>
    </w:p>
    <w:p w14:paraId="2151616F" w14:textId="1CBB5E5D" w:rsidR="00E11933" w:rsidRPr="00466D6E" w:rsidRDefault="005E3FC7" w:rsidP="002777C2">
      <w:pPr>
        <w:pStyle w:val="Odstavekseznama"/>
        <w:numPr>
          <w:ilvl w:val="0"/>
          <w:numId w:val="18"/>
        </w:numPr>
        <w:spacing w:after="0" w:line="276" w:lineRule="auto"/>
        <w:jc w:val="both"/>
        <w:rPr>
          <w:rFonts w:ascii="Arial" w:eastAsia="Arial" w:hAnsi="Arial" w:cs="Arial"/>
        </w:rPr>
      </w:pPr>
      <w:r w:rsidRPr="00466D6E">
        <w:rPr>
          <w:rFonts w:ascii="Arial" w:eastAsia="Arial" w:hAnsi="Arial" w:cs="Arial"/>
        </w:rPr>
        <w:t>Povabilo Članom Centra, da bi svobodno napisali kakšne spominske utrinke</w:t>
      </w:r>
      <w:r w:rsidR="00DF5B0F" w:rsidRPr="00466D6E">
        <w:rPr>
          <w:rFonts w:ascii="Arial" w:eastAsia="Arial" w:hAnsi="Arial" w:cs="Arial"/>
        </w:rPr>
        <w:t xml:space="preserve"> </w:t>
      </w:r>
      <w:r w:rsidRPr="00466D6E">
        <w:rPr>
          <w:rFonts w:ascii="Arial" w:eastAsia="Arial" w:hAnsi="Arial" w:cs="Arial"/>
        </w:rPr>
        <w:t>na Univerzo v Mariboru na poljuden način. To bi bil lep prispevek k promociji Univerze v Mariboru, njenemu ugledu, zagotovo bi se odprle zanimive nove strani. Povabilo k sodelovanju članom oblikuje izr. prof</w:t>
      </w:r>
      <w:r w:rsidR="003E238A">
        <w:rPr>
          <w:rFonts w:ascii="Arial" w:eastAsia="Arial" w:hAnsi="Arial" w:cs="Arial"/>
        </w:rPr>
        <w:t>.</w:t>
      </w:r>
      <w:r w:rsidRPr="00466D6E">
        <w:rPr>
          <w:rFonts w:ascii="Arial" w:eastAsia="Arial" w:hAnsi="Arial" w:cs="Arial"/>
        </w:rPr>
        <w:t xml:space="preserve"> dr. Marjeta Ciglenečki, predlagatelji</w:t>
      </w:r>
      <w:r w:rsidR="002777C2" w:rsidRPr="00466D6E">
        <w:rPr>
          <w:rFonts w:ascii="Arial" w:eastAsia="Arial" w:hAnsi="Arial" w:cs="Arial"/>
        </w:rPr>
        <w:t>c</w:t>
      </w:r>
      <w:r w:rsidRPr="00466D6E">
        <w:rPr>
          <w:rFonts w:ascii="Arial" w:eastAsia="Arial" w:hAnsi="Arial" w:cs="Arial"/>
        </w:rPr>
        <w:t>a pobude.</w:t>
      </w:r>
    </w:p>
    <w:p w14:paraId="4A13A29C" w14:textId="77777777" w:rsidR="00E11933" w:rsidRPr="00DF5B0F" w:rsidRDefault="005E3FC7" w:rsidP="003E238A">
      <w:pPr>
        <w:pStyle w:val="Odstavekseznama"/>
        <w:numPr>
          <w:ilvl w:val="0"/>
          <w:numId w:val="18"/>
        </w:numPr>
        <w:spacing w:line="276" w:lineRule="auto"/>
        <w:jc w:val="both"/>
        <w:rPr>
          <w:rFonts w:ascii="Arial" w:eastAsia="Arial" w:hAnsi="Arial" w:cs="Arial"/>
        </w:rPr>
      </w:pPr>
      <w:r w:rsidRPr="00DF5B0F">
        <w:rPr>
          <w:rFonts w:ascii="Arial" w:eastAsia="Arial" w:hAnsi="Arial" w:cs="Arial"/>
        </w:rPr>
        <w:t>Program predavanj se uskladi s predsednikom Društva univerzitetnih profesorjev (zadolžena izr. prof. dr. Lučka Lorber)</w:t>
      </w:r>
    </w:p>
    <w:p w14:paraId="5E906FC2" w14:textId="77777777" w:rsidR="00E11933" w:rsidRPr="003E238A" w:rsidRDefault="005E3FC7" w:rsidP="003E238A">
      <w:pPr>
        <w:spacing w:after="0" w:line="276" w:lineRule="auto"/>
        <w:jc w:val="both"/>
        <w:rPr>
          <w:rFonts w:ascii="Arial" w:eastAsia="Arial" w:hAnsi="Arial" w:cs="Arial"/>
          <w:bCs/>
        </w:rPr>
      </w:pPr>
      <w:r w:rsidRPr="003E238A">
        <w:rPr>
          <w:rFonts w:ascii="Arial" w:eastAsia="Arial" w:hAnsi="Arial" w:cs="Arial"/>
          <w:bCs/>
        </w:rPr>
        <w:t>Sprejet terminski plan sej:</w:t>
      </w:r>
    </w:p>
    <w:p w14:paraId="691125EB" w14:textId="77777777" w:rsidR="00E11933" w:rsidRPr="003E238A" w:rsidRDefault="005E3FC7" w:rsidP="003E238A">
      <w:pPr>
        <w:pStyle w:val="Odstavekseznama"/>
        <w:numPr>
          <w:ilvl w:val="0"/>
          <w:numId w:val="20"/>
        </w:numPr>
        <w:spacing w:after="0" w:line="276" w:lineRule="auto"/>
        <w:jc w:val="both"/>
        <w:rPr>
          <w:rFonts w:ascii="Arial" w:eastAsia="Arial" w:hAnsi="Arial" w:cs="Arial"/>
        </w:rPr>
      </w:pPr>
      <w:r w:rsidRPr="003E238A">
        <w:rPr>
          <w:rFonts w:ascii="Arial" w:eastAsia="Arial" w:hAnsi="Arial" w:cs="Arial"/>
        </w:rPr>
        <w:t>10. november ob 10.00 uri, spletno srečanje skupine za e-učenje in e-izobraževanje;</w:t>
      </w:r>
    </w:p>
    <w:p w14:paraId="51E88E0C" w14:textId="77777777" w:rsidR="00E11933" w:rsidRPr="003E238A" w:rsidRDefault="005E3FC7" w:rsidP="003E238A">
      <w:pPr>
        <w:pStyle w:val="Odstavekseznama"/>
        <w:numPr>
          <w:ilvl w:val="0"/>
          <w:numId w:val="20"/>
        </w:numPr>
        <w:spacing w:after="0" w:line="276" w:lineRule="auto"/>
        <w:jc w:val="both"/>
        <w:rPr>
          <w:rFonts w:ascii="Arial" w:eastAsia="Arial" w:hAnsi="Arial" w:cs="Arial"/>
        </w:rPr>
      </w:pPr>
      <w:r w:rsidRPr="003E238A">
        <w:rPr>
          <w:rFonts w:ascii="Arial" w:eastAsia="Arial" w:hAnsi="Arial" w:cs="Arial"/>
        </w:rPr>
        <w:t>16. november ob 16.00 uri, srečanje IO s predstavniki IRDO;</w:t>
      </w:r>
    </w:p>
    <w:p w14:paraId="619E4EDB" w14:textId="77777777" w:rsidR="00E11933" w:rsidRPr="003E238A" w:rsidRDefault="005E3FC7" w:rsidP="003E238A">
      <w:pPr>
        <w:pStyle w:val="Odstavekseznama"/>
        <w:numPr>
          <w:ilvl w:val="0"/>
          <w:numId w:val="20"/>
        </w:numPr>
        <w:spacing w:after="0" w:line="276" w:lineRule="auto"/>
        <w:jc w:val="both"/>
        <w:rPr>
          <w:rFonts w:ascii="Arial" w:eastAsia="Arial" w:hAnsi="Arial" w:cs="Arial"/>
        </w:rPr>
      </w:pPr>
      <w:r w:rsidRPr="003E238A">
        <w:rPr>
          <w:rFonts w:ascii="Arial" w:eastAsia="Arial" w:hAnsi="Arial" w:cs="Arial"/>
        </w:rPr>
        <w:t>17. november ob 17.00 uri, spletno srečanje Emeritus Network</w:t>
      </w:r>
    </w:p>
    <w:p w14:paraId="11440200" w14:textId="77777777" w:rsidR="00E11933" w:rsidRPr="003E238A" w:rsidRDefault="005E3FC7" w:rsidP="003E238A">
      <w:pPr>
        <w:pStyle w:val="Odstavekseznama"/>
        <w:numPr>
          <w:ilvl w:val="0"/>
          <w:numId w:val="20"/>
        </w:numPr>
        <w:spacing w:after="0" w:line="276" w:lineRule="auto"/>
        <w:jc w:val="both"/>
        <w:rPr>
          <w:rFonts w:ascii="Arial" w:eastAsia="Arial" w:hAnsi="Arial" w:cs="Arial"/>
        </w:rPr>
      </w:pPr>
      <w:r w:rsidRPr="003E238A">
        <w:rPr>
          <w:rFonts w:ascii="Arial" w:eastAsia="Arial" w:hAnsi="Arial" w:cs="Arial"/>
        </w:rPr>
        <w:t>22. november ob 10.00 uri, spletno srečanje IO</w:t>
      </w:r>
    </w:p>
    <w:p w14:paraId="790D76B0" w14:textId="77777777" w:rsidR="00E11933" w:rsidRPr="003E238A" w:rsidRDefault="005E3FC7" w:rsidP="003E238A">
      <w:pPr>
        <w:pStyle w:val="Odstavekseznama"/>
        <w:numPr>
          <w:ilvl w:val="0"/>
          <w:numId w:val="20"/>
        </w:numPr>
        <w:spacing w:after="0" w:line="276" w:lineRule="auto"/>
        <w:jc w:val="both"/>
        <w:rPr>
          <w:rFonts w:ascii="Arial" w:eastAsia="Arial" w:hAnsi="Arial" w:cs="Arial"/>
        </w:rPr>
      </w:pPr>
      <w:r w:rsidRPr="003E238A">
        <w:rPr>
          <w:rFonts w:ascii="Arial" w:eastAsia="Arial" w:hAnsi="Arial" w:cs="Arial"/>
        </w:rPr>
        <w:t>29. november ob 10.00 uri, seja Občnega zbora</w:t>
      </w:r>
    </w:p>
    <w:p w14:paraId="570D744A" w14:textId="77777777" w:rsidR="00E11933" w:rsidRPr="003E238A" w:rsidRDefault="005E3FC7" w:rsidP="002777C2">
      <w:pPr>
        <w:spacing w:after="0" w:line="276" w:lineRule="auto"/>
        <w:ind w:left="426" w:hanging="426"/>
        <w:jc w:val="both"/>
        <w:rPr>
          <w:rFonts w:ascii="Arial" w:eastAsia="Arial" w:hAnsi="Arial" w:cs="Arial"/>
          <w:bCs/>
        </w:rPr>
      </w:pPr>
      <w:r w:rsidRPr="003E238A">
        <w:rPr>
          <w:rFonts w:ascii="Arial" w:eastAsia="Arial" w:hAnsi="Arial" w:cs="Arial"/>
          <w:bCs/>
        </w:rPr>
        <w:t>Zasl. prof. dr. Peter Glavič dogovori termine že dogovorjenih srečanj:</w:t>
      </w:r>
    </w:p>
    <w:p w14:paraId="3A3317CB" w14:textId="77777777" w:rsidR="00E11933" w:rsidRPr="003E238A" w:rsidRDefault="005E3FC7" w:rsidP="003E238A">
      <w:pPr>
        <w:pStyle w:val="Odstavekseznama"/>
        <w:numPr>
          <w:ilvl w:val="0"/>
          <w:numId w:val="21"/>
        </w:numPr>
        <w:spacing w:after="0" w:line="276" w:lineRule="auto"/>
        <w:jc w:val="both"/>
        <w:rPr>
          <w:rFonts w:ascii="Arial" w:eastAsia="Arial" w:hAnsi="Arial" w:cs="Arial"/>
        </w:rPr>
      </w:pPr>
      <w:r w:rsidRPr="003E238A">
        <w:rPr>
          <w:rFonts w:ascii="Arial" w:eastAsia="Arial" w:hAnsi="Arial" w:cs="Arial"/>
        </w:rPr>
        <w:t>z vodstvom FERI in FL</w:t>
      </w:r>
    </w:p>
    <w:p w14:paraId="5524A993" w14:textId="77777777" w:rsidR="00E11933" w:rsidRPr="003E238A" w:rsidRDefault="005E3FC7" w:rsidP="003E238A">
      <w:pPr>
        <w:pStyle w:val="Odstavekseznama"/>
        <w:numPr>
          <w:ilvl w:val="0"/>
          <w:numId w:val="21"/>
        </w:numPr>
        <w:spacing w:after="0" w:line="276" w:lineRule="auto"/>
        <w:jc w:val="both"/>
        <w:rPr>
          <w:rFonts w:ascii="Arial" w:eastAsia="Arial" w:hAnsi="Arial" w:cs="Arial"/>
        </w:rPr>
      </w:pPr>
      <w:r w:rsidRPr="003E238A">
        <w:rPr>
          <w:rFonts w:ascii="Arial" w:eastAsia="Arial" w:hAnsi="Arial" w:cs="Arial"/>
        </w:rPr>
        <w:t>s predstavniki SIS EGIZ</w:t>
      </w:r>
    </w:p>
    <w:p w14:paraId="7A8A5CA4" w14:textId="77777777" w:rsidR="00E11933" w:rsidRPr="003E238A" w:rsidRDefault="005E3FC7" w:rsidP="003E238A">
      <w:pPr>
        <w:pStyle w:val="Odstavekseznama"/>
        <w:numPr>
          <w:ilvl w:val="0"/>
          <w:numId w:val="21"/>
        </w:numPr>
        <w:spacing w:after="0" w:line="276" w:lineRule="auto"/>
        <w:jc w:val="both"/>
        <w:rPr>
          <w:rFonts w:ascii="Arial" w:eastAsia="Arial" w:hAnsi="Arial" w:cs="Arial"/>
        </w:rPr>
      </w:pPr>
      <w:r w:rsidRPr="003E238A">
        <w:rPr>
          <w:rFonts w:ascii="Arial" w:eastAsia="Arial" w:hAnsi="Arial" w:cs="Arial"/>
        </w:rPr>
        <w:t>s predstavnico Evropske komisije</w:t>
      </w:r>
    </w:p>
    <w:p w14:paraId="29110387" w14:textId="77777777" w:rsidR="00E11933" w:rsidRPr="00DF5B0F" w:rsidRDefault="00E11933" w:rsidP="002777C2">
      <w:pPr>
        <w:spacing w:line="276" w:lineRule="auto"/>
        <w:jc w:val="both"/>
        <w:rPr>
          <w:rFonts w:ascii="Arial" w:eastAsia="Arial" w:hAnsi="Arial" w:cs="Arial"/>
        </w:rPr>
      </w:pPr>
    </w:p>
    <w:p w14:paraId="0CC126F1" w14:textId="77777777" w:rsidR="00E11933" w:rsidRPr="00DF5B0F" w:rsidRDefault="005E3FC7" w:rsidP="002777C2">
      <w:pPr>
        <w:spacing w:line="276" w:lineRule="auto"/>
        <w:jc w:val="both"/>
        <w:rPr>
          <w:rFonts w:ascii="Arial" w:eastAsia="Arial" w:hAnsi="Arial" w:cs="Arial"/>
        </w:rPr>
      </w:pPr>
      <w:r w:rsidRPr="00DF5B0F">
        <w:rPr>
          <w:rFonts w:ascii="Arial" w:eastAsia="Arial" w:hAnsi="Arial" w:cs="Arial"/>
        </w:rPr>
        <w:t>Sestanek je bil zaključen ob 12.10 uri.</w:t>
      </w:r>
    </w:p>
    <w:p w14:paraId="2A7989DB" w14:textId="4E56957A" w:rsidR="00E11933" w:rsidRDefault="005E3FC7" w:rsidP="003E238A">
      <w:pPr>
        <w:spacing w:line="276" w:lineRule="auto"/>
        <w:jc w:val="both"/>
        <w:rPr>
          <w:rFonts w:ascii="Arial" w:eastAsia="Arial" w:hAnsi="Arial" w:cs="Arial"/>
          <w:sz w:val="24"/>
        </w:rPr>
      </w:pPr>
      <w:r w:rsidRPr="00DF5B0F">
        <w:rPr>
          <w:rFonts w:ascii="Arial" w:eastAsia="Arial" w:hAnsi="Arial" w:cs="Arial"/>
        </w:rPr>
        <w:t>Zapisala: Nataša Marinič Petrovič</w:t>
      </w:r>
    </w:p>
    <w:sectPr w:rsidR="00E1193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1F48E" w14:textId="77777777" w:rsidR="00F37AE5" w:rsidRDefault="00F37AE5" w:rsidP="002777C2">
      <w:pPr>
        <w:spacing w:after="0" w:line="240" w:lineRule="auto"/>
      </w:pPr>
      <w:r>
        <w:separator/>
      </w:r>
    </w:p>
  </w:endnote>
  <w:endnote w:type="continuationSeparator" w:id="0">
    <w:p w14:paraId="1CC4F12D" w14:textId="77777777" w:rsidR="00F37AE5" w:rsidRDefault="00F37AE5" w:rsidP="0027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302974"/>
      <w:docPartObj>
        <w:docPartGallery w:val="Page Numbers (Bottom of Page)"/>
        <w:docPartUnique/>
      </w:docPartObj>
    </w:sdtPr>
    <w:sdtEndPr/>
    <w:sdtContent>
      <w:p w14:paraId="257D2177" w14:textId="49EF92CB" w:rsidR="002777C2" w:rsidRDefault="002777C2">
        <w:pPr>
          <w:pStyle w:val="Noga"/>
          <w:jc w:val="center"/>
        </w:pPr>
        <w:r>
          <w:fldChar w:fldCharType="begin"/>
        </w:r>
        <w:r>
          <w:instrText>PAGE   \* MERGEFORMAT</w:instrText>
        </w:r>
        <w:r>
          <w:fldChar w:fldCharType="separate"/>
        </w:r>
        <w:r w:rsidR="00877459">
          <w:rPr>
            <w:noProof/>
          </w:rPr>
          <w:t>1</w:t>
        </w:r>
        <w:r>
          <w:fldChar w:fldCharType="end"/>
        </w:r>
      </w:p>
    </w:sdtContent>
  </w:sdt>
  <w:p w14:paraId="7573A51D" w14:textId="77777777" w:rsidR="002777C2" w:rsidRDefault="00277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6E2FA" w14:textId="77777777" w:rsidR="00F37AE5" w:rsidRDefault="00F37AE5" w:rsidP="002777C2">
      <w:pPr>
        <w:spacing w:after="0" w:line="240" w:lineRule="auto"/>
      </w:pPr>
      <w:r>
        <w:separator/>
      </w:r>
    </w:p>
  </w:footnote>
  <w:footnote w:type="continuationSeparator" w:id="0">
    <w:p w14:paraId="5781EC9C" w14:textId="77777777" w:rsidR="00F37AE5" w:rsidRDefault="00F37AE5" w:rsidP="00277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3824"/>
    <w:multiLevelType w:val="hybridMultilevel"/>
    <w:tmpl w:val="FB70B1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731C05"/>
    <w:multiLevelType w:val="multilevel"/>
    <w:tmpl w:val="53A2C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095913"/>
    <w:multiLevelType w:val="multilevel"/>
    <w:tmpl w:val="F63AD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94579E"/>
    <w:multiLevelType w:val="multilevel"/>
    <w:tmpl w:val="2DCEA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CD2544"/>
    <w:multiLevelType w:val="multilevel"/>
    <w:tmpl w:val="D6809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CA3799"/>
    <w:multiLevelType w:val="hybridMultilevel"/>
    <w:tmpl w:val="C98CB1C4"/>
    <w:lvl w:ilvl="0" w:tplc="04240001">
      <w:start w:val="1"/>
      <w:numFmt w:val="bullet"/>
      <w:lvlText w:val=""/>
      <w:lvlJc w:val="left"/>
      <w:pPr>
        <w:ind w:left="1494" w:hanging="360"/>
      </w:pPr>
      <w:rPr>
        <w:rFonts w:ascii="Symbol" w:hAnsi="Symbo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6" w15:restartNumberingAfterBreak="0">
    <w:nsid w:val="42AC0857"/>
    <w:multiLevelType w:val="hybridMultilevel"/>
    <w:tmpl w:val="6060BA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88D0BBB"/>
    <w:multiLevelType w:val="hybridMultilevel"/>
    <w:tmpl w:val="4E14C6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A6391F"/>
    <w:multiLevelType w:val="multilevel"/>
    <w:tmpl w:val="5456B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7E1A82"/>
    <w:multiLevelType w:val="hybridMultilevel"/>
    <w:tmpl w:val="22E87D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C83487"/>
    <w:multiLevelType w:val="hybridMultilevel"/>
    <w:tmpl w:val="360CD32E"/>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B1F71F2"/>
    <w:multiLevelType w:val="hybridMultilevel"/>
    <w:tmpl w:val="62363A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8926FB"/>
    <w:multiLevelType w:val="multilevel"/>
    <w:tmpl w:val="1B829F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A71FEA"/>
    <w:multiLevelType w:val="multilevel"/>
    <w:tmpl w:val="32B49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E07AF2"/>
    <w:multiLevelType w:val="multilevel"/>
    <w:tmpl w:val="E6AE3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875637"/>
    <w:multiLevelType w:val="multilevel"/>
    <w:tmpl w:val="82185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6B5FAC"/>
    <w:multiLevelType w:val="multilevel"/>
    <w:tmpl w:val="136A5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600616"/>
    <w:multiLevelType w:val="multilevel"/>
    <w:tmpl w:val="52D8A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AB2606"/>
    <w:multiLevelType w:val="hybridMultilevel"/>
    <w:tmpl w:val="E6DE55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DE2776"/>
    <w:multiLevelType w:val="multilevel"/>
    <w:tmpl w:val="1B829F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8B45D5"/>
    <w:multiLevelType w:val="hybridMultilevel"/>
    <w:tmpl w:val="76BC72B6"/>
    <w:lvl w:ilvl="0" w:tplc="2786C88C">
      <w:start w:val="2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4"/>
  </w:num>
  <w:num w:numId="4">
    <w:abstractNumId w:val="17"/>
  </w:num>
  <w:num w:numId="5">
    <w:abstractNumId w:val="4"/>
  </w:num>
  <w:num w:numId="6">
    <w:abstractNumId w:val="15"/>
  </w:num>
  <w:num w:numId="7">
    <w:abstractNumId w:val="8"/>
  </w:num>
  <w:num w:numId="8">
    <w:abstractNumId w:val="16"/>
  </w:num>
  <w:num w:numId="9">
    <w:abstractNumId w:val="13"/>
  </w:num>
  <w:num w:numId="10">
    <w:abstractNumId w:val="1"/>
  </w:num>
  <w:num w:numId="11">
    <w:abstractNumId w:val="3"/>
  </w:num>
  <w:num w:numId="12">
    <w:abstractNumId w:val="2"/>
  </w:num>
  <w:num w:numId="13">
    <w:abstractNumId w:val="5"/>
  </w:num>
  <w:num w:numId="14">
    <w:abstractNumId w:val="18"/>
  </w:num>
  <w:num w:numId="15">
    <w:abstractNumId w:val="20"/>
  </w:num>
  <w:num w:numId="16">
    <w:abstractNumId w:val="10"/>
  </w:num>
  <w:num w:numId="17">
    <w:abstractNumId w:val="6"/>
  </w:num>
  <w:num w:numId="18">
    <w:abstractNumId w:val="9"/>
  </w:num>
  <w:num w:numId="19">
    <w:abstractNumId w:val="0"/>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33"/>
    <w:rsid w:val="002777C2"/>
    <w:rsid w:val="003477E4"/>
    <w:rsid w:val="00367131"/>
    <w:rsid w:val="003E238A"/>
    <w:rsid w:val="00466D6E"/>
    <w:rsid w:val="004A07AF"/>
    <w:rsid w:val="005E3FC7"/>
    <w:rsid w:val="00877459"/>
    <w:rsid w:val="008A19D4"/>
    <w:rsid w:val="00DF5B0F"/>
    <w:rsid w:val="00E11933"/>
    <w:rsid w:val="00F37AE5"/>
    <w:rsid w:val="00F562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F005"/>
  <w15:docId w15:val="{8259275D-04C7-469F-A358-2FCB6632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562FD"/>
    <w:rPr>
      <w:color w:val="0563C1" w:themeColor="hyperlink"/>
      <w:u w:val="single"/>
    </w:rPr>
  </w:style>
  <w:style w:type="character" w:customStyle="1" w:styleId="UnresolvedMention">
    <w:name w:val="Unresolved Mention"/>
    <w:basedOn w:val="Privzetapisavaodstavka"/>
    <w:uiPriority w:val="99"/>
    <w:semiHidden/>
    <w:unhideWhenUsed/>
    <w:rsid w:val="00F562FD"/>
    <w:rPr>
      <w:color w:val="605E5C"/>
      <w:shd w:val="clear" w:color="auto" w:fill="E1DFDD"/>
    </w:rPr>
  </w:style>
  <w:style w:type="paragraph" w:styleId="Odstavekseznama">
    <w:name w:val="List Paragraph"/>
    <w:basedOn w:val="Navaden"/>
    <w:uiPriority w:val="34"/>
    <w:qFormat/>
    <w:rsid w:val="008A19D4"/>
    <w:pPr>
      <w:ind w:left="720"/>
      <w:contextualSpacing/>
    </w:pPr>
  </w:style>
  <w:style w:type="character" w:styleId="SledenaHiperpovezava">
    <w:name w:val="FollowedHyperlink"/>
    <w:basedOn w:val="Privzetapisavaodstavka"/>
    <w:uiPriority w:val="99"/>
    <w:semiHidden/>
    <w:unhideWhenUsed/>
    <w:rsid w:val="008A19D4"/>
    <w:rPr>
      <w:color w:val="954F72" w:themeColor="followedHyperlink"/>
      <w:u w:val="single"/>
    </w:rPr>
  </w:style>
  <w:style w:type="paragraph" w:styleId="Glava">
    <w:name w:val="header"/>
    <w:basedOn w:val="Navaden"/>
    <w:link w:val="GlavaZnak"/>
    <w:uiPriority w:val="99"/>
    <w:unhideWhenUsed/>
    <w:rsid w:val="002777C2"/>
    <w:pPr>
      <w:tabs>
        <w:tab w:val="center" w:pos="4536"/>
        <w:tab w:val="right" w:pos="9072"/>
      </w:tabs>
      <w:spacing w:after="0" w:line="240" w:lineRule="auto"/>
    </w:pPr>
  </w:style>
  <w:style w:type="character" w:customStyle="1" w:styleId="GlavaZnak">
    <w:name w:val="Glava Znak"/>
    <w:basedOn w:val="Privzetapisavaodstavka"/>
    <w:link w:val="Glava"/>
    <w:uiPriority w:val="99"/>
    <w:rsid w:val="002777C2"/>
  </w:style>
  <w:style w:type="paragraph" w:styleId="Noga">
    <w:name w:val="footer"/>
    <w:basedOn w:val="Navaden"/>
    <w:link w:val="NogaZnak"/>
    <w:uiPriority w:val="99"/>
    <w:unhideWhenUsed/>
    <w:rsid w:val="002777C2"/>
    <w:pPr>
      <w:tabs>
        <w:tab w:val="center" w:pos="4536"/>
        <w:tab w:val="right" w:pos="9072"/>
      </w:tabs>
      <w:spacing w:after="0" w:line="240" w:lineRule="auto"/>
    </w:pPr>
  </w:style>
  <w:style w:type="character" w:customStyle="1" w:styleId="NogaZnak">
    <w:name w:val="Noga Znak"/>
    <w:basedOn w:val="Privzetapisavaodstavka"/>
    <w:link w:val="Noga"/>
    <w:uiPriority w:val="99"/>
    <w:rsid w:val="0027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region.eu/"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www.um.si/kakovost/trajnostno-in-druzbeno-odgovorna-univerza/Documents/UM_Trajnostna_in_dru%C5%BEbeno_odgovorna_univerza_2012_SL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si/univerza/CZPUVU/Strani/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m.si/univerza/CZPUVU/Strani/default.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c.europa.eu/info/strategy/priorities-2019-2024/new-push-european-democracy/conference-future-europe_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ikovno sredstvo" ma:contentTypeID="0x0101009148F5A04DDD49CBA7127AADA5FB792B00AADE34325A8B49CDA8BB4DB53328F2140015A64ED20BC7A54EB9D1F1C438790252" ma:contentTypeVersion="1" ma:contentTypeDescription="Prenesite sliko." ma:contentTypeScope="" ma:versionID="89e7f24eded6bec58d6ecb9acef7478a">
  <xsd:schema xmlns:xsd="http://www.w3.org/2001/XMLSchema" xmlns:xs="http://www.w3.org/2001/XMLSchema" xmlns:p="http://schemas.microsoft.com/office/2006/metadata/properties" xmlns:ns1="http://schemas.microsoft.com/sharepoint/v3" xmlns:ns2="64E348C8-0B3B-43CB-85EB-450490BA05DF" xmlns:ns3="http://schemas.microsoft.com/sharepoint/v3/fields" xmlns:ns4="c414fd7f-21c6-4d94-90e3-68400e5795fc" targetNamespace="http://schemas.microsoft.com/office/2006/metadata/properties" ma:root="true" ma:fieldsID="aeb95920449b270ea08f5bd875288a1b" ns1:_="" ns2:_="" ns3:_="" ns4:_="">
    <xsd:import namespace="http://schemas.microsoft.com/sharepoint/v3"/>
    <xsd:import namespace="64E348C8-0B3B-43CB-85EB-450490BA05DF"/>
    <xsd:import namespace="http://schemas.microsoft.com/sharepoint/v3/fields"/>
    <xsd:import namespace="c414fd7f-21c6-4d94-90e3-68400e5795f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Pot URL" ma:hidden="true" ma:list="Docs" ma:internalName="FileRef" ma:readOnly="true" ma:showField="FullUrl">
      <xsd:simpleType>
        <xsd:restriction base="dms:Lookup"/>
      </xsd:simpleType>
    </xsd:element>
    <xsd:element name="File_x0020_Type" ma:index="9" nillable="true" ma:displayName="Vrsta datoteke" ma:hidden="true" ma:internalName="File_x0020_Type" ma:readOnly="true">
      <xsd:simpleType>
        <xsd:restriction base="dms:Text"/>
      </xsd:simpleType>
    </xsd:element>
    <xsd:element name="HTML_x0020_File_x0020_Type" ma:index="10" nillable="true" ma:displayName="Vrsta datoteke HTML" ma:hidden="true" ma:internalName="HTML_x0020_File_x0020_Type" ma:readOnly="true">
      <xsd:simpleType>
        <xsd:restriction base="dms:Text"/>
      </xsd:simpleType>
    </xsd:element>
    <xsd:element name="FSObjType" ma:index="11" nillable="true" ma:displayName="Vrsta elementa" ma:hidden="true" ma:list="Docs" ma:internalName="FSObjType" ma:readOnly="true" ma:showField="FSType">
      <xsd:simpleType>
        <xsd:restriction base="dms:Lookup"/>
      </xsd:simpleType>
    </xsd:element>
    <xsd:element name="PublishingStartDate" ma:index="30" nillable="true" ma:displayName="Razporejanje začetnega datuma" ma:description="" ma:hidden="true" ma:internalName="PublishingStartDate">
      <xsd:simpleType>
        <xsd:restriction base="dms:Unknown"/>
      </xsd:simpleType>
    </xsd:element>
    <xsd:element name="PublishingExpirationDate" ma:index="31"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348C8-0B3B-43CB-85EB-450490BA05DF" elementFormDefault="qualified">
    <xsd:import namespace="http://schemas.microsoft.com/office/2006/documentManagement/types"/>
    <xsd:import namespace="http://schemas.microsoft.com/office/infopath/2007/PartnerControls"/>
    <xsd:element name="ThumbnailExists" ma:index="18" nillable="true" ma:displayName="Sličica obstaja" ma:default="FALSE" ma:hidden="true" ma:internalName="ThumbnailExists" ma:readOnly="true">
      <xsd:simpleType>
        <xsd:restriction base="dms:Boolean"/>
      </xsd:simpleType>
    </xsd:element>
    <xsd:element name="PreviewExists" ma:index="19" nillable="true" ma:displayName="Predogled obstaja" ma:default="FALSE" ma:hidden="true" ma:internalName="PreviewExists" ma:readOnly="true">
      <xsd:simpleType>
        <xsd:restriction base="dms:Boolean"/>
      </xsd:simpleType>
    </xsd:element>
    <xsd:element name="ImageWidth" ma:index="20" nillable="true" ma:displayName="Širina" ma:internalName="ImageWidth" ma:readOnly="true">
      <xsd:simpleType>
        <xsd:restriction base="dms:Unknown"/>
      </xsd:simpleType>
    </xsd:element>
    <xsd:element name="ImageHeight" ma:index="22" nillable="true" ma:displayName="Višina" ma:internalName="ImageHeight" ma:readOnly="true">
      <xsd:simpleType>
        <xsd:restriction base="dms:Unknown"/>
      </xsd:simpleType>
    </xsd:element>
    <xsd:element name="ImageCreateDate" ma:index="25" nillable="true" ma:displayName="Datum posnetka"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Avtorske pravice"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27" nillable="true" ma:displayName="Vrednost ID-ja dokumenta" ma:description="Vrednost ID-ja dokumenta, dodeljenega temu elementu." ma:internalName="_dlc_DocId" ma:readOnly="true">
      <xsd:simpleType>
        <xsd:restriction base="dms:Text"/>
      </xsd:simpleType>
    </xsd:element>
    <xsd:element name="_dlc_DocIdUrl" ma:index="28"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vtor"/>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ma:index="23" ma:displayName="Pripombe"/>
        <xsd:element name="keywords" minOccurs="0" maxOccurs="1" type="xsd:string" ma:index="14" ma:displayName="Ključne besed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mageCreateDate xmlns="64E348C8-0B3B-43CB-85EB-450490BA05DF" xsi:nil="true"/>
    <PublishingExpirationDate xmlns="http://schemas.microsoft.com/sharepoint/v3" xsi:nil="true"/>
    <PublishingStartDate xmlns="http://schemas.microsoft.com/sharepoint/v3" xsi:nil="true"/>
    <wic_System_Copyright xmlns="http://schemas.microsoft.com/sharepoint/v3/fields" xsi:nil="true"/>
    <_dlc_DocId xmlns="c414fd7f-21c6-4d94-90e3-68400e5795fc">K67AKCNZ6W6Y-1692555715-16</_dlc_DocId>
    <_dlc_DocIdUrl xmlns="c414fd7f-21c6-4d94-90e3-68400e5795fc">
      <Url>https://www.um.si/univerza/CZPUVU/_layouts/15/DocIdRedir.aspx?ID=K67AKCNZ6W6Y-1692555715-16</Url>
      <Description>K67AKCNZ6W6Y-1692555715-16</Description>
    </_dlc_DocIdUrl>
  </documentManagement>
</p:properties>
</file>

<file path=customXml/itemProps1.xml><?xml version="1.0" encoding="utf-8"?>
<ds:datastoreItem xmlns:ds="http://schemas.openxmlformats.org/officeDocument/2006/customXml" ds:itemID="{0990BCDF-9242-47C8-B89C-9A851F6666AD}"/>
</file>

<file path=customXml/itemProps2.xml><?xml version="1.0" encoding="utf-8"?>
<ds:datastoreItem xmlns:ds="http://schemas.openxmlformats.org/officeDocument/2006/customXml" ds:itemID="{EDFB9552-CA3F-4D4A-B095-4E029FB1ADBA}"/>
</file>

<file path=customXml/itemProps3.xml><?xml version="1.0" encoding="utf-8"?>
<ds:datastoreItem xmlns:ds="http://schemas.openxmlformats.org/officeDocument/2006/customXml" ds:itemID="{877EF1C1-D7D4-476D-9C73-B02E6343E038}"/>
</file>

<file path=customXml/itemProps4.xml><?xml version="1.0" encoding="utf-8"?>
<ds:datastoreItem xmlns:ds="http://schemas.openxmlformats.org/officeDocument/2006/customXml" ds:itemID="{A7A5484C-F951-4ED5-9CEA-D2794810EF37}"/>
</file>

<file path=customXml/itemProps5.xml><?xml version="1.0" encoding="utf-8"?>
<ds:datastoreItem xmlns:ds="http://schemas.openxmlformats.org/officeDocument/2006/customXml" ds:itemID="{6281FA46-DA9D-40AB-8C1B-5FEE6C3C9B4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Glavič</dc:creator>
  <cp:keywords/>
  <dc:description/>
  <cp:lastModifiedBy>Nataša Marinič Petrovič</cp:lastModifiedBy>
  <cp:revision>2</cp:revision>
  <dcterms:created xsi:type="dcterms:W3CDTF">2021-11-10T12:44:00Z</dcterms:created>
  <dcterms:modified xsi:type="dcterms:W3CDTF">2021-11-10T12:44:00Z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0x0101009148F5A04DDD49CBA7127AADA5FB792B00AADE34325A8B49CDA8BB4DB53328F2140015A64ED20BC7A54EB9D1F1C438790252</vt:lpwstr>
  </property>
  <property fmtid="{D5CDD505-2E9C-101B-9397-08002B2CF9AE}" pid="3" name="_dlc_DocIdItemGuid">
    <vt:lpwstr>3bd9ddfd-4c6c-407a-8bbd-4947c8e0a003</vt:lpwstr>
  </property>
</Properties>
</file>